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ACB" w:rsidRDefault="00695ACB" w:rsidP="00695ACB">
      <w:pPr>
        <w:spacing w:line="360" w:lineRule="auto"/>
        <w:jc w:val="center"/>
        <w:textAlignment w:val="center"/>
        <w:rPr>
          <w:rFonts w:ascii="黑体" w:eastAsia="黑体" w:hAnsi="黑体" w:cs="宋体" w:hint="eastAsia"/>
          <w:b/>
          <w:noProof/>
          <w:color w:val="00B0F0"/>
          <w:sz w:val="40"/>
          <w:szCs w:val="44"/>
        </w:rPr>
      </w:pPr>
      <w:r w:rsidRPr="00293CCA">
        <w:rPr>
          <w:rFonts w:ascii="黑体" w:eastAsia="黑体" w:hAnsi="黑体" w:cs="宋体" w:hint="eastAsia"/>
          <w:b/>
          <w:noProof/>
          <w:color w:val="00B0F0"/>
          <w:sz w:val="40"/>
          <w:szCs w:val="44"/>
        </w:rPr>
        <w:t>浙江</w:t>
      </w:r>
      <w:r w:rsidR="00AC3CA4" w:rsidRPr="00293CCA">
        <w:rPr>
          <w:rFonts w:ascii="黑体" w:eastAsia="黑体" w:hAnsi="黑体" w:cs="宋体" w:hint="eastAsia"/>
          <w:b/>
          <w:noProof/>
          <w:color w:val="00B0F0"/>
          <w:sz w:val="40"/>
          <w:szCs w:val="44"/>
        </w:rPr>
        <w:t>省</w:t>
      </w:r>
      <w:r w:rsidRPr="00293CCA">
        <w:rPr>
          <w:rFonts w:ascii="黑体" w:eastAsia="黑体" w:hAnsi="黑体" w:cs="宋体" w:hint="eastAsia"/>
          <w:b/>
          <w:noProof/>
          <w:color w:val="00B0F0"/>
          <w:sz w:val="40"/>
          <w:szCs w:val="44"/>
        </w:rPr>
        <w:t>三年（</w:t>
      </w:r>
      <w:r w:rsidRPr="00293CCA">
        <w:rPr>
          <w:rFonts w:ascii="黑体" w:eastAsia="黑体" w:hAnsi="黑体" w:cs="宋体"/>
          <w:b/>
          <w:noProof/>
          <w:color w:val="00B0F0"/>
          <w:sz w:val="40"/>
          <w:szCs w:val="44"/>
        </w:rPr>
        <w:t>2018-2020）中考物理真题分类汇编：</w:t>
      </w:r>
      <w:r w:rsidR="00AC3CA4" w:rsidRPr="00293CCA">
        <w:rPr>
          <w:rFonts w:ascii="黑体" w:eastAsia="黑体" w:hAnsi="黑体" w:cs="宋体" w:hint="eastAsia"/>
          <w:b/>
          <w:noProof/>
          <w:color w:val="00B0F0"/>
          <w:sz w:val="40"/>
          <w:szCs w:val="44"/>
        </w:rPr>
        <w:t>专题</w:t>
      </w:r>
      <w:r w:rsidRPr="00293CCA">
        <w:rPr>
          <w:rFonts w:ascii="黑体" w:eastAsia="黑体" w:hAnsi="黑体" w:cs="宋体"/>
          <w:b/>
          <w:noProof/>
          <w:color w:val="00B0F0"/>
          <w:sz w:val="40"/>
          <w:szCs w:val="44"/>
        </w:rPr>
        <w:t>0</w:t>
      </w:r>
      <w:r w:rsidR="00293CCA" w:rsidRPr="00293CCA">
        <w:rPr>
          <w:rFonts w:ascii="黑体" w:eastAsia="黑体" w:hAnsi="黑体" w:cs="宋体" w:hint="eastAsia"/>
          <w:b/>
          <w:noProof/>
          <w:color w:val="00B0F0"/>
          <w:sz w:val="40"/>
          <w:szCs w:val="44"/>
        </w:rPr>
        <w:t>7</w:t>
      </w:r>
      <w:r w:rsidRPr="00293CCA">
        <w:rPr>
          <w:rFonts w:ascii="黑体" w:eastAsia="黑体" w:hAnsi="黑体" w:cs="宋体"/>
          <w:b/>
          <w:noProof/>
          <w:color w:val="00B0F0"/>
          <w:sz w:val="40"/>
          <w:szCs w:val="44"/>
        </w:rPr>
        <w:t xml:space="preserve"> </w:t>
      </w:r>
      <w:r w:rsidR="00293CCA" w:rsidRPr="00293CCA">
        <w:rPr>
          <w:rFonts w:ascii="黑体" w:eastAsia="黑体" w:hAnsi="黑体" w:cs="宋体" w:hint="eastAsia"/>
          <w:b/>
          <w:color w:val="00B0F0"/>
          <w:sz w:val="44"/>
          <w:szCs w:val="44"/>
        </w:rPr>
        <w:t>光现象</w:t>
      </w:r>
      <w:r w:rsidRPr="00293CCA">
        <w:rPr>
          <w:rFonts w:ascii="黑体" w:eastAsia="黑体" w:hAnsi="黑体" w:cs="宋体"/>
          <w:b/>
          <w:noProof/>
          <w:color w:val="00B0F0"/>
          <w:sz w:val="40"/>
          <w:szCs w:val="44"/>
        </w:rPr>
        <w:t>（</w:t>
      </w:r>
      <w:r w:rsidR="00327DCB">
        <w:rPr>
          <w:rFonts w:ascii="黑体" w:eastAsia="黑体" w:hAnsi="黑体" w:cs="宋体" w:hint="eastAsia"/>
          <w:b/>
          <w:noProof/>
          <w:color w:val="00B0F0"/>
          <w:sz w:val="40"/>
          <w:szCs w:val="44"/>
        </w:rPr>
        <w:t>解析</w:t>
      </w:r>
      <w:bookmarkStart w:id="0" w:name="_GoBack"/>
      <w:bookmarkEnd w:id="0"/>
      <w:r w:rsidRPr="00293CCA">
        <w:rPr>
          <w:rFonts w:ascii="黑体" w:eastAsia="黑体" w:hAnsi="黑体" w:cs="宋体"/>
          <w:b/>
          <w:noProof/>
          <w:color w:val="00B0F0"/>
          <w:sz w:val="40"/>
          <w:szCs w:val="44"/>
        </w:rPr>
        <w:t>版）</w:t>
      </w:r>
    </w:p>
    <w:p w:rsidR="00327DCB" w:rsidRPr="00D057CF" w:rsidRDefault="00327DCB" w:rsidP="00327DCB">
      <w:pPr>
        <w:spacing w:line="360" w:lineRule="auto"/>
        <w:textAlignment w:val="center"/>
      </w:pPr>
      <w:r w:rsidRPr="00D057CF">
        <w:rPr>
          <w:rFonts w:ascii="黑体" w:eastAsia="黑体" w:hAnsi="黑体" w:cs="黑体"/>
        </w:rPr>
        <w:t>一、</w:t>
      </w:r>
      <w:r w:rsidRPr="00D057CF">
        <w:rPr>
          <w:rFonts w:ascii="宋体" w:cs="宋体" w:hint="eastAsia"/>
        </w:rPr>
        <w:t>单选题（本大题共</w:t>
      </w:r>
      <w:r w:rsidRPr="00D057CF">
        <w:rPr>
          <w:rFonts w:ascii="Times New Roman" w:eastAsia="Times New Roman" w:hAnsi="Times New Roman" w:cs="Times New Roman"/>
          <w:b/>
        </w:rPr>
        <w:t>17</w:t>
      </w:r>
      <w:r w:rsidRPr="00D057CF">
        <w:rPr>
          <w:rFonts w:ascii="宋体" w:cs="宋体" w:hint="eastAsia"/>
        </w:rPr>
        <w:t>小题）</w:t>
      </w:r>
    </w:p>
    <w:p w:rsidR="00327DCB" w:rsidRDefault="00327DCB" w:rsidP="00327DCB">
      <w:pPr>
        <w:spacing w:line="360" w:lineRule="auto"/>
        <w:textAlignment w:val="center"/>
        <w:rPr>
          <w:rFonts w:ascii="宋体" w:eastAsiaTheme="minorEastAsia" w:cs="宋体"/>
        </w:rPr>
      </w:pPr>
      <w:bookmarkStart w:id="1" w:name="topic_c0c8b354-6de5-46de-b9e0-18a4d7a978"/>
      <w:r>
        <w:rPr>
          <w:rFonts w:ascii="宋体" w:eastAsiaTheme="minorEastAsia" w:cs="宋体" w:hint="eastAsia"/>
          <w:kern w:val="0"/>
          <w:szCs w:val="21"/>
        </w:rPr>
        <w:t>1.</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2020年浙江省宁波市中考物理试卷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在“探究凸透镜的成像特点”实验中，所用凸透镜的焦距为</w:t>
      </w:r>
      <w:r w:rsidRPr="00D057CF">
        <w:rPr>
          <w:rStyle w:val="latexlinear"/>
          <w:rFonts w:ascii="Times New Roman" w:eastAsia="Times New Roman" w:hAnsi="Times New Roman" w:cs="Times New Roman"/>
          <w:kern w:val="0"/>
          <w:szCs w:val="21"/>
        </w:rPr>
        <w:t>10</w:t>
      </w:r>
      <w:r w:rsidRPr="00D057CF">
        <w:rPr>
          <w:rStyle w:val="latexlinear"/>
          <w:rFonts w:ascii="Times New Roman" w:eastAsia="Times New Roman" w:hAnsi="Times New Roman" w:cs="Times New Roman"/>
          <w:i/>
          <w:iCs/>
          <w:kern w:val="0"/>
          <w:szCs w:val="21"/>
        </w:rPr>
        <w:t>cm</w:t>
      </w:r>
      <w:r w:rsidRPr="00D057CF">
        <w:rPr>
          <w:rFonts w:ascii="宋体" w:cs="宋体"/>
          <w:kern w:val="0"/>
          <w:szCs w:val="21"/>
        </w:rPr>
        <w:t>，光屏是用表面涂有白漆的铁板制成。小科把“</w:t>
      </w:r>
      <w:r w:rsidRPr="00D057CF">
        <w:rPr>
          <w:rStyle w:val="latexlinear"/>
          <w:rFonts w:ascii="Times New Roman" w:eastAsia="Times New Roman" w:hAnsi="Times New Roman" w:cs="Times New Roman"/>
          <w:i/>
          <w:iCs/>
          <w:kern w:val="0"/>
          <w:szCs w:val="21"/>
        </w:rPr>
        <w:t>F</w:t>
      </w:r>
      <w:r w:rsidRPr="00D057CF">
        <w:rPr>
          <w:rFonts w:ascii="宋体" w:cs="宋体"/>
          <w:kern w:val="0"/>
          <w:szCs w:val="21"/>
        </w:rPr>
        <w:t>”发光物置于离凸透镜</w:t>
      </w:r>
      <w:r w:rsidRPr="00D057CF">
        <w:rPr>
          <w:rStyle w:val="latexlinear"/>
          <w:rFonts w:ascii="Times New Roman" w:eastAsia="Times New Roman" w:hAnsi="Times New Roman" w:cs="Times New Roman"/>
          <w:kern w:val="0"/>
          <w:szCs w:val="21"/>
        </w:rPr>
        <w:t>13</w:t>
      </w:r>
      <w:r w:rsidRPr="00D057CF">
        <w:rPr>
          <w:rStyle w:val="latexlinear"/>
          <w:rFonts w:ascii="Times New Roman" w:eastAsia="Times New Roman" w:hAnsi="Times New Roman" w:cs="Times New Roman"/>
          <w:i/>
          <w:iCs/>
          <w:kern w:val="0"/>
          <w:szCs w:val="21"/>
        </w:rPr>
        <w:t>cm</w:t>
      </w:r>
      <w:r w:rsidRPr="00D057CF">
        <w:rPr>
          <w:rFonts w:ascii="宋体" w:cs="宋体"/>
          <w:kern w:val="0"/>
          <w:szCs w:val="21"/>
        </w:rPr>
        <w:t>处，移动光屏，在光屏上找到清晰的像，如图所示。小科看到光屏上像的形状和大小分别是</w:t>
      </w:r>
      <m:oMath>
        <m:r>
          <w:rPr>
            <w:rFonts w:hAnsi="Cambria Math"/>
          </w:rPr>
          <m:t>(    )</m:t>
        </m:r>
      </m:oMath>
      <w:bookmarkEnd w:id="1"/>
    </w:p>
    <w:p w:rsidR="00327DCB" w:rsidRPr="00650FDD" w:rsidRDefault="00327DCB" w:rsidP="00327DCB">
      <w:pPr>
        <w:spacing w:line="360" w:lineRule="auto"/>
        <w:textAlignment w:val="center"/>
        <w:rPr>
          <w:rFonts w:eastAsiaTheme="minorEastAsia"/>
        </w:rPr>
      </w:pPr>
      <w:r>
        <w:rPr>
          <w:noProof/>
        </w:rPr>
        <w:drawing>
          <wp:inline distT="0" distB="0" distL="0" distR="0" wp14:anchorId="15406CF7" wp14:editId="63A106A6">
            <wp:extent cx="1432560" cy="617220"/>
            <wp:effectExtent l="1905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311525" name="Picture 79"/>
                    <pic:cNvPicPr>
                      <a:picLocks noChangeAspect="1" noChangeArrowheads="1"/>
                    </pic:cNvPicPr>
                  </pic:nvPicPr>
                  <pic:blipFill>
                    <a:blip r:embed="rId8"/>
                    <a:stretch>
                      <a:fillRect/>
                    </a:stretch>
                  </pic:blipFill>
                  <pic:spPr bwMode="auto">
                    <a:xfrm>
                      <a:off x="0" y="0"/>
                      <a:ext cx="1432560" cy="617220"/>
                    </a:xfrm>
                    <a:prstGeom prst="rect">
                      <a:avLst/>
                    </a:prstGeom>
                    <a:noFill/>
                    <a:ln w="9525">
                      <a:noFill/>
                      <a:miter lim="800000"/>
                      <a:headEnd/>
                      <a:tailEnd/>
                    </a:ln>
                  </pic:spPr>
                </pic:pic>
              </a:graphicData>
            </a:graphic>
          </wp:inline>
        </w:drawing>
      </w:r>
    </w:p>
    <w:p w:rsidR="00327DCB" w:rsidRPr="00D057CF" w:rsidRDefault="00327DCB" w:rsidP="00327DCB">
      <w:pPr>
        <w:tabs>
          <w:tab w:val="left" w:pos="2310"/>
          <w:tab w:val="left" w:pos="4200"/>
          <w:tab w:val="left" w:pos="6090"/>
        </w:tabs>
        <w:spacing w:line="360" w:lineRule="auto"/>
        <w:ind w:left="420"/>
        <w:textAlignment w:val="center"/>
      </w:pPr>
      <w:r w:rsidRPr="00D057CF">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133350" cy="171450"/>
            <wp:effectExtent l="0" t="0" r="0" b="0"/>
            <wp:docPr id="100092" name="图片 10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sidRPr="00D057CF">
        <w:rPr>
          <w:rFonts w:ascii="宋体" w:cs="宋体"/>
          <w:kern w:val="0"/>
          <w:szCs w:val="21"/>
        </w:rPr>
        <w:t>、放大</w:t>
      </w:r>
      <w:r w:rsidRPr="00D057CF">
        <w:tab/>
      </w:r>
      <w:r w:rsidRPr="00D057CF">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171450" cy="209550"/>
            <wp:effectExtent l="0" t="0" r="0" b="0"/>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D057CF">
        <w:rPr>
          <w:rFonts w:ascii="宋体" w:cs="宋体"/>
          <w:kern w:val="0"/>
          <w:szCs w:val="21"/>
        </w:rPr>
        <w:t>、放大</w:t>
      </w:r>
      <w:r w:rsidRPr="00D057CF">
        <w:tab/>
      </w:r>
      <w:r w:rsidRPr="00D057CF">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extent cx="171450" cy="20955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D057CF">
        <w:rPr>
          <w:rFonts w:ascii="宋体" w:cs="宋体"/>
          <w:kern w:val="0"/>
          <w:szCs w:val="21"/>
        </w:rPr>
        <w:t>、缩小</w:t>
      </w:r>
      <w:r w:rsidRPr="00D057CF">
        <w:tab/>
      </w:r>
      <w:r w:rsidRPr="00D057CF">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171450" cy="209550"/>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D057CF">
        <w:rPr>
          <w:rFonts w:ascii="宋体" w:cs="宋体"/>
          <w:kern w:val="0"/>
          <w:szCs w:val="21"/>
        </w:rPr>
        <w:t>、缩小</w:t>
      </w:r>
    </w:p>
    <w:p w:rsidR="00327DCB" w:rsidRPr="00657351" w:rsidRDefault="00327DCB" w:rsidP="00327DCB">
      <w:pPr>
        <w:spacing w:line="360" w:lineRule="auto"/>
        <w:textAlignment w:val="center"/>
        <w:rPr>
          <w:color w:val="FF0000"/>
        </w:rPr>
      </w:pPr>
      <w:r w:rsidRPr="00657351">
        <w:rPr>
          <w:rFonts w:ascii="宋体" w:cs="宋体"/>
          <w:color w:val="FF0000"/>
          <w:kern w:val="0"/>
          <w:szCs w:val="21"/>
        </w:rPr>
        <w:t>【答案】</w:t>
      </w:r>
      <w:r w:rsidRPr="00657351">
        <w:rPr>
          <w:rStyle w:val="latexlinear"/>
          <w:rFonts w:ascii="Times New Roman" w:eastAsia="Times New Roman" w:hAnsi="Times New Roman" w:cs="Times New Roman"/>
          <w:i/>
          <w:iCs/>
          <w:color w:val="FF0000"/>
          <w:kern w:val="0"/>
          <w:szCs w:val="21"/>
        </w:rPr>
        <w:t>A</w:t>
      </w:r>
    </w:p>
    <w:p w:rsidR="00327DCB" w:rsidRPr="00657351" w:rsidRDefault="00327DCB" w:rsidP="00327DCB">
      <w:pPr>
        <w:spacing w:line="360" w:lineRule="auto"/>
        <w:textAlignment w:val="center"/>
        <w:rPr>
          <w:color w:val="FF0000"/>
        </w:rPr>
      </w:pPr>
      <w:r w:rsidRPr="00657351">
        <w:rPr>
          <w:rFonts w:ascii="宋体" w:cs="宋体"/>
          <w:color w:val="FF0000"/>
          <w:kern w:val="0"/>
          <w:szCs w:val="21"/>
        </w:rPr>
        <w:t>【解析】解：凸透镜的焦距</w:t>
      </w:r>
      <m:oMath>
        <m:r>
          <w:rPr>
            <w:rFonts w:hAnsi="Cambria Math"/>
            <w:color w:val="FF0000"/>
          </w:rPr>
          <m:t>f=10cm</m:t>
        </m:r>
      </m:oMath>
      <w:r w:rsidRPr="00657351">
        <w:rPr>
          <w:rFonts w:ascii="宋体" w:cs="宋体"/>
          <w:color w:val="FF0000"/>
          <w:kern w:val="0"/>
          <w:szCs w:val="21"/>
        </w:rPr>
        <w:t>，物距</w:t>
      </w:r>
      <m:oMath>
        <m:r>
          <w:rPr>
            <w:rFonts w:hAnsi="Cambria Math"/>
            <w:color w:val="FF0000"/>
          </w:rPr>
          <m:t>u=13cm</m:t>
        </m:r>
      </m:oMath>
      <w:r w:rsidRPr="00657351">
        <w:rPr>
          <w:rFonts w:ascii="宋体" w:cs="宋体"/>
          <w:color w:val="FF0000"/>
          <w:kern w:val="0"/>
          <w:szCs w:val="21"/>
        </w:rPr>
        <w:t>，满足</w:t>
      </w:r>
      <m:oMath>
        <m:r>
          <w:rPr>
            <w:rFonts w:hAnsi="Cambria Math"/>
            <w:color w:val="FF0000"/>
          </w:rPr>
          <m:t>2f&gt;u&gt;f</m:t>
        </m:r>
      </m:oMath>
      <w:r w:rsidRPr="00657351">
        <w:rPr>
          <w:rFonts w:ascii="宋体" w:cs="宋体"/>
          <w:color w:val="FF0000"/>
          <w:kern w:val="0"/>
          <w:szCs w:val="21"/>
        </w:rPr>
        <w:t>条件，成倒立、放大的实像；倒立的实像与“</w:t>
      </w:r>
      <w:r w:rsidRPr="00657351">
        <w:rPr>
          <w:rStyle w:val="latexlinear"/>
          <w:rFonts w:ascii="Times New Roman" w:eastAsia="Times New Roman" w:hAnsi="Times New Roman" w:cs="Times New Roman"/>
          <w:i/>
          <w:iCs/>
          <w:color w:val="FF0000"/>
          <w:kern w:val="0"/>
          <w:szCs w:val="21"/>
        </w:rPr>
        <w:t>F</w:t>
      </w:r>
      <w:r w:rsidRPr="00657351">
        <w:rPr>
          <w:rFonts w:ascii="宋体" w:cs="宋体"/>
          <w:color w:val="FF0000"/>
          <w:kern w:val="0"/>
          <w:szCs w:val="21"/>
        </w:rPr>
        <w:t>”左右相反，上下颠倒，但因为是从透镜一侧看，所以只有上下颠倒形状为“</w:t>
      </w:r>
      <w:r>
        <w:rPr>
          <w:rFonts w:ascii="Times New Roman" w:eastAsia="Times New Roman" w:hAnsi="Times New Roman" w:cs="Times New Roman"/>
          <w:noProof/>
          <w:color w:val="FF0000"/>
          <w:kern w:val="0"/>
          <w:sz w:val="24"/>
          <w:szCs w:val="24"/>
        </w:rPr>
        <w:drawing>
          <wp:inline distT="0" distB="0" distL="0" distR="0">
            <wp:extent cx="133350" cy="171450"/>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sidRPr="00657351">
        <w:rPr>
          <w:rFonts w:ascii="宋体" w:cs="宋体"/>
          <w:color w:val="FF0000"/>
          <w:kern w:val="0"/>
          <w:szCs w:val="21"/>
        </w:rPr>
        <w:t>”，故</w:t>
      </w:r>
      <w:r w:rsidRPr="00657351">
        <w:rPr>
          <w:rFonts w:ascii="Times New Roman" w:eastAsia="Times New Roman" w:hAnsi="Times New Roman" w:cs="Times New Roman"/>
          <w:i/>
          <w:iCs/>
          <w:color w:val="FF0000"/>
          <w:kern w:val="0"/>
          <w:szCs w:val="21"/>
        </w:rPr>
        <w:t>A</w:t>
      </w:r>
      <w:r w:rsidRPr="00657351">
        <w:rPr>
          <w:rFonts w:ascii="宋体" w:cs="宋体"/>
          <w:color w:val="FF0000"/>
          <w:kern w:val="0"/>
          <w:szCs w:val="21"/>
        </w:rPr>
        <w:t>正确，</w:t>
      </w:r>
      <w:r w:rsidRPr="00657351">
        <w:rPr>
          <w:rFonts w:ascii="Times New Roman" w:eastAsia="Times New Roman" w:hAnsi="Times New Roman" w:cs="Times New Roman"/>
          <w:i/>
          <w:iCs/>
          <w:color w:val="FF0000"/>
          <w:kern w:val="0"/>
          <w:szCs w:val="21"/>
        </w:rPr>
        <w:t>BCD</w:t>
      </w:r>
      <w:r w:rsidRPr="00657351">
        <w:rPr>
          <w:rFonts w:ascii="宋体" w:cs="宋体"/>
          <w:color w:val="FF0000"/>
          <w:kern w:val="0"/>
          <w:szCs w:val="21"/>
        </w:rPr>
        <w:t>错误。</w:t>
      </w:r>
      <w:r w:rsidRPr="00657351">
        <w:rPr>
          <w:rFonts w:ascii="宋体" w:cs="宋体"/>
          <w:color w:val="FF0000"/>
          <w:kern w:val="0"/>
          <w:szCs w:val="21"/>
        </w:rPr>
        <w:br/>
        <w:t>故选：</w:t>
      </w:r>
      <w:r w:rsidRPr="00657351">
        <w:rPr>
          <w:rStyle w:val="latexlinear"/>
          <w:rFonts w:ascii="Times New Roman" w:eastAsia="Times New Roman" w:hAnsi="Times New Roman" w:cs="Times New Roman"/>
          <w:i/>
          <w:iCs/>
          <w:color w:val="FF0000"/>
          <w:kern w:val="0"/>
          <w:szCs w:val="21"/>
        </w:rPr>
        <w:t>A</w:t>
      </w:r>
      <w:r w:rsidRPr="00657351">
        <w:rPr>
          <w:rFonts w:ascii="宋体" w:cs="宋体"/>
          <w:color w:val="FF0000"/>
          <w:kern w:val="0"/>
          <w:szCs w:val="21"/>
        </w:rPr>
        <w:t>。</w:t>
      </w:r>
      <w:r w:rsidRPr="00657351">
        <w:rPr>
          <w:rFonts w:ascii="宋体" w:cs="宋体"/>
          <w:color w:val="FF0000"/>
          <w:kern w:val="0"/>
          <w:szCs w:val="21"/>
        </w:rPr>
        <w:br/>
        <w:t>凸透镜成实像时，物距在一倍焦距和二倍焦距之间，成倒立、放大的实像；</w:t>
      </w:r>
      <w:r w:rsidRPr="00657351">
        <w:rPr>
          <w:rFonts w:ascii="宋体" w:cs="宋体"/>
          <w:color w:val="FF0000"/>
          <w:kern w:val="0"/>
          <w:szCs w:val="21"/>
        </w:rPr>
        <w:br/>
        <w:t>光屏上能呈接到的像是实像，从纸板后面看是上下左右都颠倒的，但因为是从透镜一侧看，所以只有上下颠倒。</w:t>
      </w:r>
      <w:r w:rsidRPr="00657351">
        <w:rPr>
          <w:rFonts w:ascii="宋体" w:cs="宋体"/>
          <w:color w:val="FF0000"/>
          <w:kern w:val="0"/>
          <w:szCs w:val="21"/>
        </w:rPr>
        <w:br/>
        <w:t>此题考查凸透镜成像的规律。掌握凸透镜成像的特点是解题关键。</w:t>
      </w:r>
      <w:r w:rsidRPr="00657351">
        <w:rPr>
          <w:rFonts w:ascii="宋体" w:cs="宋体"/>
          <w:color w:val="FF0000"/>
          <w:kern w:val="0"/>
          <w:szCs w:val="21"/>
        </w:rPr>
        <w:br/>
      </w:r>
    </w:p>
    <w:p w:rsidR="00327DCB" w:rsidRPr="00D057CF" w:rsidRDefault="00327DCB" w:rsidP="00327DCB">
      <w:pPr>
        <w:spacing w:line="360" w:lineRule="auto"/>
        <w:textAlignment w:val="center"/>
      </w:pPr>
      <w:bookmarkStart w:id="2" w:name="topic_a9a3905d-e2e2-4c38-b7d5-3894d3f4bd"/>
      <w:r>
        <w:rPr>
          <w:rFonts w:ascii="宋体" w:eastAsiaTheme="minorEastAsia" w:cs="宋体" w:hint="eastAsia"/>
          <w:kern w:val="0"/>
          <w:szCs w:val="21"/>
        </w:rPr>
        <w:t>2.</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2020年浙江省衢州市中考物理试卷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如图是小科探究光的反射定律和相关实验的过程。下列叙述正确的是</w:t>
      </w:r>
      <m:oMath>
        <m:r>
          <w:rPr>
            <w:rFonts w:hAnsi="Cambria Math"/>
          </w:rPr>
          <m:t>(    )</m:t>
        </m:r>
      </m:oMath>
      <w:bookmarkEnd w:id="2"/>
    </w:p>
    <w:p w:rsidR="00327DCB" w:rsidRDefault="00327DCB" w:rsidP="00327DCB">
      <w:pPr>
        <w:spacing w:line="360" w:lineRule="auto"/>
        <w:ind w:left="420"/>
        <w:textAlignment w:val="center"/>
      </w:pPr>
      <w:r>
        <w:rPr>
          <w:noProof/>
        </w:rPr>
        <w:drawing>
          <wp:inline distT="0" distB="0" distL="0" distR="0">
            <wp:extent cx="2895600" cy="1123950"/>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5600" cy="1123950"/>
                    </a:xfrm>
                    <a:prstGeom prst="rect">
                      <a:avLst/>
                    </a:prstGeom>
                    <a:noFill/>
                    <a:ln>
                      <a:noFill/>
                    </a:ln>
                  </pic:spPr>
                </pic:pic>
              </a:graphicData>
            </a:graphic>
          </wp:inline>
        </w:drawing>
      </w:r>
    </w:p>
    <w:p w:rsidR="00327DCB" w:rsidRPr="00D057CF" w:rsidRDefault="00327DCB" w:rsidP="00327DCB">
      <w:pPr>
        <w:spacing w:line="360" w:lineRule="auto"/>
        <w:ind w:left="420"/>
        <w:textAlignment w:val="center"/>
      </w:pPr>
      <w:r w:rsidRPr="00D057CF">
        <w:rPr>
          <w:rFonts w:ascii="Times New Roman" w:eastAsia="Times New Roman" w:hAnsi="Times New Roman" w:cs="Times New Roman"/>
          <w:kern w:val="0"/>
          <w:sz w:val="24"/>
          <w:szCs w:val="24"/>
        </w:rPr>
        <w:t xml:space="preserve">A. </w:t>
      </w:r>
      <w:r w:rsidRPr="00D057CF">
        <w:rPr>
          <w:rFonts w:ascii="宋体" w:cs="宋体" w:hint="eastAsia"/>
          <w:kern w:val="0"/>
          <w:szCs w:val="21"/>
        </w:rPr>
        <w:t>图甲中应选用光滑的硬纸板</w:t>
      </w:r>
      <w:r w:rsidRPr="00D057CF">
        <w:br/>
      </w:r>
      <w:r w:rsidRPr="00D057CF">
        <w:rPr>
          <w:rFonts w:ascii="Times New Roman" w:eastAsia="Times New Roman" w:hAnsi="Times New Roman" w:cs="Times New Roman"/>
          <w:kern w:val="0"/>
          <w:sz w:val="24"/>
          <w:szCs w:val="24"/>
        </w:rPr>
        <w:t xml:space="preserve">B. </w:t>
      </w:r>
      <w:r w:rsidRPr="00D057CF">
        <w:rPr>
          <w:rFonts w:ascii="宋体" w:cs="宋体" w:hint="eastAsia"/>
          <w:kern w:val="0"/>
          <w:szCs w:val="21"/>
        </w:rPr>
        <w:t>图甲中</w:t>
      </w:r>
      <m:oMath>
        <m:r>
          <w:rPr>
            <w:rFonts w:hAnsi="Cambria Math"/>
          </w:rPr>
          <m:t>∠EOM</m:t>
        </m:r>
      </m:oMath>
      <w:r w:rsidRPr="00D057CF">
        <w:rPr>
          <w:rFonts w:ascii="宋体" w:cs="宋体" w:hint="eastAsia"/>
          <w:kern w:val="0"/>
          <w:szCs w:val="21"/>
        </w:rPr>
        <w:t>是入射角</w:t>
      </w:r>
      <w:r w:rsidRPr="00D057CF">
        <w:br/>
      </w:r>
      <w:r w:rsidRPr="00D057CF">
        <w:rPr>
          <w:rFonts w:ascii="Times New Roman" w:eastAsia="Times New Roman" w:hAnsi="Times New Roman" w:cs="Times New Roman"/>
          <w:kern w:val="0"/>
          <w:sz w:val="24"/>
          <w:szCs w:val="24"/>
        </w:rPr>
        <w:lastRenderedPageBreak/>
        <w:t xml:space="preserve">C. </w:t>
      </w:r>
      <w:r w:rsidRPr="00D057CF">
        <w:rPr>
          <w:rFonts w:ascii="宋体" w:cs="宋体" w:hint="eastAsia"/>
          <w:kern w:val="0"/>
          <w:szCs w:val="21"/>
        </w:rPr>
        <w:t>图乙中反射光不存在</w:t>
      </w:r>
      <w:r w:rsidRPr="00D057CF">
        <w:br/>
      </w:r>
      <w:r w:rsidRPr="00D057CF">
        <w:rPr>
          <w:rFonts w:ascii="Times New Roman" w:eastAsia="Times New Roman" w:hAnsi="Times New Roman" w:cs="Times New Roman"/>
          <w:kern w:val="0"/>
          <w:sz w:val="24"/>
          <w:szCs w:val="24"/>
        </w:rPr>
        <w:t xml:space="preserve">D. </w:t>
      </w:r>
      <w:r w:rsidRPr="00D057CF">
        <w:rPr>
          <w:rFonts w:ascii="宋体" w:cs="宋体" w:hint="eastAsia"/>
          <w:kern w:val="0"/>
          <w:szCs w:val="21"/>
        </w:rPr>
        <w:t>图丙、甲中现象说明光路是可逆的</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w:t>
      </w:r>
      <w:r w:rsidRPr="00657351">
        <w:rPr>
          <w:rFonts w:ascii="宋体" w:cs="宋体"/>
          <w:color w:val="FF0000"/>
        </w:rPr>
        <w:t>D</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【解析】解：</w:t>
      </w:r>
      <w:r w:rsidRPr="00657351">
        <w:rPr>
          <w:rFonts w:ascii="宋体" w:cs="宋体"/>
          <w:color w:val="FF0000"/>
          <w:kern w:val="0"/>
          <w:szCs w:val="21"/>
        </w:rPr>
        <w:br/>
        <w:t>A、当光线照射到硬纸板上时，为了能看清光路，需要硬纸板发生漫反射，所以硬纸板的表面要粗糙一些，故A错误；</w:t>
      </w:r>
      <w:r w:rsidRPr="00657351">
        <w:rPr>
          <w:rFonts w:ascii="宋体" w:cs="宋体"/>
          <w:color w:val="FF0000"/>
          <w:kern w:val="0"/>
          <w:szCs w:val="21"/>
        </w:rPr>
        <w:br/>
        <w:t>B、根据入射角的定义可知，图甲中</w:t>
      </w:r>
      <m:oMath>
        <m:r>
          <m:rPr>
            <m:sty m:val="p"/>
          </m:rPr>
          <w:rPr>
            <w:color w:val="FF0000"/>
            <w:kern w:val="0"/>
            <w:szCs w:val="21"/>
          </w:rPr>
          <m:t>∠</m:t>
        </m:r>
        <m:r>
          <m:rPr>
            <m:sty m:val="p"/>
          </m:rPr>
          <w:rPr>
            <w:color w:val="FF0000"/>
            <w:kern w:val="0"/>
            <w:szCs w:val="21"/>
          </w:rPr>
          <m:t>EON</m:t>
        </m:r>
      </m:oMath>
      <w:r w:rsidRPr="00657351">
        <w:rPr>
          <w:rFonts w:ascii="宋体" w:cs="宋体"/>
          <w:color w:val="FF0000"/>
          <w:kern w:val="0"/>
          <w:szCs w:val="21"/>
        </w:rPr>
        <w:t>是入射角，</w:t>
      </w:r>
      <m:oMath>
        <m:r>
          <m:rPr>
            <m:sty m:val="p"/>
          </m:rPr>
          <w:rPr>
            <w:color w:val="FF0000"/>
            <w:kern w:val="0"/>
            <w:szCs w:val="21"/>
          </w:rPr>
          <m:t>∠</m:t>
        </m:r>
        <m:r>
          <m:rPr>
            <m:sty m:val="p"/>
          </m:rPr>
          <w:rPr>
            <w:color w:val="FF0000"/>
            <w:kern w:val="0"/>
            <w:szCs w:val="21"/>
          </w:rPr>
          <m:t>EOM</m:t>
        </m:r>
      </m:oMath>
      <w:r w:rsidRPr="00657351">
        <w:rPr>
          <w:rFonts w:ascii="宋体" w:cs="宋体"/>
          <w:color w:val="FF0000"/>
          <w:kern w:val="0"/>
          <w:szCs w:val="21"/>
        </w:rPr>
        <w:t>是入射光线与镜面之间的夹角，故B错误；</w:t>
      </w:r>
      <w:r w:rsidRPr="00657351">
        <w:rPr>
          <w:rFonts w:ascii="宋体" w:cs="宋体"/>
          <w:color w:val="FF0000"/>
          <w:kern w:val="0"/>
          <w:szCs w:val="21"/>
        </w:rPr>
        <w:br/>
        <w:t>C、纸板的右半部分向后折，此时看不到反射光线，但反射光线是存在的，故C错误；</w:t>
      </w:r>
      <w:r w:rsidRPr="00657351">
        <w:rPr>
          <w:rFonts w:ascii="宋体" w:cs="宋体"/>
          <w:color w:val="FF0000"/>
          <w:kern w:val="0"/>
          <w:szCs w:val="21"/>
        </w:rPr>
        <w:br/>
        <w:t>D、由图可知，当光线逆着反射光线射入时，会逆着入射光线射出，这表明在光的反射中，光路是可逆的，故D正确。</w:t>
      </w:r>
      <w:r w:rsidRPr="00657351">
        <w:rPr>
          <w:rFonts w:ascii="宋体" w:cs="宋体"/>
          <w:color w:val="FF0000"/>
          <w:kern w:val="0"/>
          <w:szCs w:val="21"/>
        </w:rPr>
        <w:br/>
        <w:t>故选：</w:t>
      </w:r>
      <w:r w:rsidRPr="00657351">
        <w:rPr>
          <w:rFonts w:ascii="宋体" w:cs="宋体"/>
          <w:color w:val="FF0000"/>
        </w:rPr>
        <w:t>D</w:t>
      </w:r>
      <w:r w:rsidRPr="00657351">
        <w:rPr>
          <w:rFonts w:ascii="宋体" w:cs="宋体"/>
          <w:color w:val="FF0000"/>
          <w:kern w:val="0"/>
          <w:szCs w:val="21"/>
        </w:rPr>
        <w:t>。</w:t>
      </w: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实验中为了能显示光路，硬纸板上应该发生漫反射；</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入射角是入射光线与法线之间的夹角；</w:t>
      </w:r>
      <w:r w:rsidRPr="00657351">
        <w:rPr>
          <w:rFonts w:ascii="宋体" w:cs="宋体"/>
          <w:color w:val="FF0000"/>
          <w:kern w:val="0"/>
          <w:szCs w:val="21"/>
        </w:rPr>
        <w:br/>
      </w:r>
      <m:oMath>
        <m:r>
          <m:rPr>
            <m:sty m:val="p"/>
          </m:rPr>
          <w:rPr>
            <w:color w:val="FF0000"/>
            <w:kern w:val="0"/>
            <w:szCs w:val="21"/>
          </w:rPr>
          <m:t>(3)</m:t>
        </m:r>
      </m:oMath>
      <w:r w:rsidRPr="00657351">
        <w:rPr>
          <w:rFonts w:ascii="宋体" w:cs="宋体"/>
          <w:color w:val="FF0000"/>
          <w:kern w:val="0"/>
          <w:szCs w:val="21"/>
        </w:rPr>
        <w:t>反射光线、入射光线和法线在同一平面内；</w:t>
      </w:r>
      <w:r w:rsidRPr="00657351">
        <w:rPr>
          <w:rFonts w:ascii="宋体" w:cs="宋体"/>
          <w:color w:val="FF0000"/>
          <w:kern w:val="0"/>
          <w:szCs w:val="21"/>
        </w:rPr>
        <w:br/>
      </w:r>
      <m:oMath>
        <m:r>
          <m:rPr>
            <m:sty m:val="p"/>
          </m:rPr>
          <w:rPr>
            <w:color w:val="FF0000"/>
            <w:kern w:val="0"/>
            <w:szCs w:val="21"/>
          </w:rPr>
          <m:t>(4)</m:t>
        </m:r>
      </m:oMath>
      <w:r w:rsidRPr="00657351">
        <w:rPr>
          <w:rFonts w:ascii="宋体" w:cs="宋体"/>
          <w:color w:val="FF0000"/>
          <w:kern w:val="0"/>
          <w:szCs w:val="21"/>
        </w:rPr>
        <w:t>在光的折射中，光路是可逆的。</w:t>
      </w:r>
      <w:r w:rsidRPr="00657351">
        <w:rPr>
          <w:rFonts w:ascii="宋体" w:cs="宋体"/>
          <w:color w:val="FF0000"/>
          <w:kern w:val="0"/>
          <w:szCs w:val="21"/>
        </w:rPr>
        <w:br/>
        <w:t>此题是探究光的反射定律的内容；要掌握光的反射定律的内容，知道反射光线、入射光线、法线在同一平面内，反射光线与入射光线分居法线两侧，反射角等于入射角。同时考查了光路的可逆性。</w:t>
      </w:r>
      <w:r w:rsidRPr="00657351">
        <w:rPr>
          <w:rFonts w:ascii="宋体" w:cs="宋体"/>
          <w:color w:val="FF0000"/>
          <w:kern w:val="0"/>
          <w:szCs w:val="21"/>
        </w:rPr>
        <w:br/>
      </w:r>
    </w:p>
    <w:p w:rsidR="00327DCB" w:rsidRPr="00D057CF" w:rsidRDefault="00327DCB" w:rsidP="00327DCB">
      <w:pPr>
        <w:spacing w:line="360" w:lineRule="auto"/>
        <w:textAlignment w:val="center"/>
      </w:pPr>
      <w:bookmarkStart w:id="3" w:name="topic_b8ef5fdf-db67-4797-9e38-4d4b4d5494"/>
      <w:r>
        <w:rPr>
          <w:rFonts w:ascii="宋体" w:eastAsiaTheme="minorEastAsia" w:cs="宋体" w:hint="eastAsia"/>
          <w:kern w:val="0"/>
          <w:szCs w:val="21"/>
        </w:rPr>
        <w:t>3.</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2020年浙江省湖州市中考物理试卷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如图是游客在公园观赏金鱼的场景。游客能看到水中的金鱼是因为眼睛接收到了金鱼反射出来的光。金鱼反射出来的光进入人眼的路径是</w:t>
      </w:r>
      <m:oMath>
        <m:r>
          <w:rPr>
            <w:rFonts w:hAnsi="Cambria Math"/>
          </w:rPr>
          <m:t>(    )</m:t>
        </m:r>
      </m:oMath>
      <w:bookmarkEnd w:id="3"/>
      <w:r w:rsidRPr="00D057CF">
        <w:br/>
      </w:r>
      <w:r>
        <w:rPr>
          <w:noProof/>
        </w:rPr>
        <w:drawing>
          <wp:inline distT="0" distB="0" distL="0" distR="0" wp14:anchorId="5087C3E7" wp14:editId="0373670A">
            <wp:extent cx="1409700" cy="982980"/>
            <wp:effectExtent l="1905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857257" name="Picture 83"/>
                    <pic:cNvPicPr>
                      <a:picLocks noChangeAspect="1" noChangeArrowheads="1"/>
                    </pic:cNvPicPr>
                  </pic:nvPicPr>
                  <pic:blipFill>
                    <a:blip r:embed="rId14"/>
                    <a:stretch>
                      <a:fillRect/>
                    </a:stretch>
                  </pic:blipFill>
                  <pic:spPr bwMode="auto">
                    <a:xfrm>
                      <a:off x="0" y="0"/>
                      <a:ext cx="1409700" cy="982980"/>
                    </a:xfrm>
                    <a:prstGeom prst="rect">
                      <a:avLst/>
                    </a:prstGeom>
                    <a:noFill/>
                    <a:ln w="9525">
                      <a:noFill/>
                      <a:miter lim="800000"/>
                      <a:headEnd/>
                      <a:tailEnd/>
                    </a:ln>
                  </pic:spPr>
                </pic:pic>
              </a:graphicData>
            </a:graphic>
          </wp:inline>
        </w:drawing>
      </w:r>
      <w:r w:rsidRPr="00D057CF">
        <w:br/>
      </w:r>
    </w:p>
    <w:p w:rsidR="00327DCB" w:rsidRPr="00D057CF" w:rsidRDefault="00327DCB" w:rsidP="00327DCB">
      <w:pPr>
        <w:tabs>
          <w:tab w:val="left" w:pos="2310"/>
          <w:tab w:val="left" w:pos="4200"/>
          <w:tab w:val="left" w:pos="6090"/>
        </w:tabs>
        <w:spacing w:line="360" w:lineRule="auto"/>
        <w:ind w:left="420"/>
        <w:textAlignment w:val="center"/>
      </w:pPr>
      <w:r w:rsidRPr="00D057CF">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819150" cy="571500"/>
            <wp:effectExtent l="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19150" cy="571500"/>
                    </a:xfrm>
                    <a:prstGeom prst="rect">
                      <a:avLst/>
                    </a:prstGeom>
                    <a:noFill/>
                    <a:ln>
                      <a:noFill/>
                    </a:ln>
                  </pic:spPr>
                </pic:pic>
              </a:graphicData>
            </a:graphic>
          </wp:inline>
        </w:drawing>
      </w:r>
      <w:r w:rsidRPr="00D057CF">
        <w:tab/>
      </w:r>
      <w:r w:rsidRPr="00D057CF">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590550" cy="704850"/>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 cy="704850"/>
                    </a:xfrm>
                    <a:prstGeom prst="rect">
                      <a:avLst/>
                    </a:prstGeom>
                    <a:noFill/>
                    <a:ln>
                      <a:noFill/>
                    </a:ln>
                  </pic:spPr>
                </pic:pic>
              </a:graphicData>
            </a:graphic>
          </wp:inline>
        </w:drawing>
      </w:r>
      <w:r w:rsidRPr="00D057CF">
        <w:tab/>
      </w:r>
      <w:r w:rsidRPr="00D057CF">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extent cx="514350" cy="742950"/>
            <wp:effectExtent l="0" t="0" r="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4350" cy="742950"/>
                    </a:xfrm>
                    <a:prstGeom prst="rect">
                      <a:avLst/>
                    </a:prstGeom>
                    <a:noFill/>
                    <a:ln>
                      <a:noFill/>
                    </a:ln>
                  </pic:spPr>
                </pic:pic>
              </a:graphicData>
            </a:graphic>
          </wp:inline>
        </w:drawing>
      </w:r>
      <w:r w:rsidRPr="00D057CF">
        <w:tab/>
      </w:r>
      <w:r w:rsidRPr="00D057CF">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704850" cy="70485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4850" cy="704850"/>
                    </a:xfrm>
                    <a:prstGeom prst="rect">
                      <a:avLst/>
                    </a:prstGeom>
                    <a:noFill/>
                    <a:ln>
                      <a:noFill/>
                    </a:ln>
                  </pic:spPr>
                </pic:pic>
              </a:graphicData>
            </a:graphic>
          </wp:inline>
        </w:drawing>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w:t>
      </w:r>
      <w:r w:rsidRPr="00657351">
        <w:rPr>
          <w:rFonts w:ascii="宋体" w:cs="宋体"/>
          <w:color w:val="FF0000"/>
        </w:rPr>
        <w:t>A</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【解析】解：水中鱼反射出的光从水中斜射入空气中时发生折射，折射光线向远离法线的方向偏折，故A正确。</w:t>
      </w:r>
      <w:r w:rsidRPr="00657351">
        <w:rPr>
          <w:rFonts w:ascii="宋体" w:cs="宋体"/>
          <w:color w:val="FF0000"/>
          <w:kern w:val="0"/>
          <w:szCs w:val="21"/>
        </w:rPr>
        <w:br/>
      </w:r>
      <w:r w:rsidRPr="00657351">
        <w:rPr>
          <w:rFonts w:ascii="宋体" w:cs="宋体"/>
          <w:color w:val="FF0000"/>
          <w:kern w:val="0"/>
          <w:szCs w:val="21"/>
        </w:rPr>
        <w:lastRenderedPageBreak/>
        <w:t>故选：</w:t>
      </w:r>
      <w:r w:rsidRPr="00657351">
        <w:rPr>
          <w:rFonts w:ascii="宋体" w:cs="宋体"/>
          <w:color w:val="FF0000"/>
        </w:rPr>
        <w:t>A</w:t>
      </w:r>
      <w:r w:rsidRPr="00657351">
        <w:rPr>
          <w:rFonts w:ascii="宋体" w:cs="宋体"/>
          <w:color w:val="FF0000"/>
          <w:kern w:val="0"/>
          <w:szCs w:val="21"/>
        </w:rPr>
        <w:t>。</w:t>
      </w:r>
      <w:r w:rsidRPr="00657351">
        <w:rPr>
          <w:rFonts w:ascii="宋体" w:cs="宋体"/>
          <w:color w:val="FF0000"/>
          <w:kern w:val="0"/>
          <w:szCs w:val="21"/>
        </w:rPr>
        <w:br/>
        <w:t>从鱼身上反射的光线由水中斜射入空气时，在水面上发生折射，折射角大于入射角，折射光线进入人眼，人眼会逆着折射光线的方向看去，就会觉得鱼变浅了。</w:t>
      </w:r>
      <w:r w:rsidRPr="00657351">
        <w:rPr>
          <w:rFonts w:ascii="宋体" w:cs="宋体"/>
          <w:color w:val="FF0000"/>
          <w:kern w:val="0"/>
          <w:szCs w:val="21"/>
        </w:rPr>
        <w:br/>
        <w:t>本题考查了光的折射现象，明确折射角和入射角的大小是解题的关键。</w:t>
      </w:r>
      <w:r w:rsidRPr="00657351">
        <w:rPr>
          <w:rFonts w:ascii="宋体" w:cs="宋体"/>
          <w:color w:val="FF0000"/>
          <w:kern w:val="0"/>
          <w:szCs w:val="21"/>
        </w:rPr>
        <w:br/>
      </w:r>
    </w:p>
    <w:p w:rsidR="00327DCB" w:rsidRPr="00D057CF" w:rsidRDefault="00327DCB" w:rsidP="00327DCB">
      <w:pPr>
        <w:spacing w:line="360" w:lineRule="auto"/>
        <w:textAlignment w:val="center"/>
      </w:pPr>
      <w:bookmarkStart w:id="4" w:name="topic_35faf773-0498-4efd-82c6-44b1a5f096"/>
      <w:r>
        <w:rPr>
          <w:rFonts w:ascii="宋体" w:eastAsiaTheme="minorEastAsia" w:cs="宋体" w:hint="eastAsia"/>
          <w:kern w:val="0"/>
          <w:szCs w:val="21"/>
        </w:rPr>
        <w:t>4.</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2020年浙江省台州市中考物理试卷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为满足特殊人群的需求，有一种眼镜的镜片可以改变</w:t>
      </w:r>
      <m:oMath>
        <m:r>
          <w:rPr>
            <w:rFonts w:hAnsi="Cambria Math"/>
          </w:rPr>
          <m:t>(</m:t>
        </m:r>
      </m:oMath>
      <w:r w:rsidRPr="00D057CF">
        <w:rPr>
          <w:rFonts w:ascii="宋体" w:cs="宋体"/>
          <w:kern w:val="0"/>
          <w:szCs w:val="21"/>
        </w:rPr>
        <w:t>如图甲</w:t>
      </w:r>
      <m:oMath>
        <m:r>
          <w:rPr>
            <w:rFonts w:hAnsi="Cambria Math"/>
          </w:rPr>
          <m:t>)</m:t>
        </m:r>
      </m:oMath>
      <w:r w:rsidRPr="00D057CF">
        <w:rPr>
          <w:rFonts w:ascii="宋体" w:cs="宋体"/>
          <w:kern w:val="0"/>
          <w:szCs w:val="21"/>
        </w:rPr>
        <w:t>，它的改变是通过在透明的薄膜中注入或抽出光学液体来实现。图乙是某人看远处物体时的成像情况，此时该人的视力缺陷和矫正时应选择的镜片是</w:t>
      </w:r>
      <m:oMath>
        <m:r>
          <w:rPr>
            <w:rFonts w:hAnsi="Cambria Math"/>
          </w:rPr>
          <m:t>(    )</m:t>
        </m:r>
      </m:oMath>
      <w:r w:rsidRPr="00D057CF">
        <w:rPr>
          <w:rFonts w:ascii="Times New Roman" w:eastAsia="Times New Roman" w:hAnsi="Times New Roman" w:cs="Times New Roman"/>
          <w:kern w:val="0"/>
          <w:sz w:val="24"/>
          <w:szCs w:val="24"/>
        </w:rPr>
        <w:br/>
      </w:r>
      <w:bookmarkEnd w:id="4"/>
      <w:r>
        <w:rPr>
          <w:noProof/>
        </w:rPr>
        <w:drawing>
          <wp:inline distT="0" distB="0" distL="0" distR="0" wp14:anchorId="532CA3B4" wp14:editId="72911DB5">
            <wp:extent cx="2857500" cy="1379220"/>
            <wp:effectExtent l="1905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284649" name="Picture 86"/>
                    <pic:cNvPicPr>
                      <a:picLocks noChangeAspect="1" noChangeArrowheads="1"/>
                    </pic:cNvPicPr>
                  </pic:nvPicPr>
                  <pic:blipFill>
                    <a:blip r:embed="rId19"/>
                    <a:stretch>
                      <a:fillRect/>
                    </a:stretch>
                  </pic:blipFill>
                  <pic:spPr bwMode="auto">
                    <a:xfrm>
                      <a:off x="0" y="0"/>
                      <a:ext cx="2857500" cy="1379220"/>
                    </a:xfrm>
                    <a:prstGeom prst="rect">
                      <a:avLst/>
                    </a:prstGeom>
                    <a:noFill/>
                    <a:ln w="9525">
                      <a:noFill/>
                      <a:miter lim="800000"/>
                      <a:headEnd/>
                      <a:tailEnd/>
                    </a:ln>
                  </pic:spPr>
                </pic:pic>
              </a:graphicData>
            </a:graphic>
          </wp:inline>
        </w:drawing>
      </w:r>
    </w:p>
    <w:p w:rsidR="00327DCB" w:rsidRPr="00D057CF" w:rsidRDefault="00327DCB" w:rsidP="00327DCB">
      <w:pPr>
        <w:tabs>
          <w:tab w:val="left" w:pos="4200"/>
        </w:tabs>
        <w:spacing w:line="360" w:lineRule="auto"/>
        <w:ind w:left="420"/>
        <w:textAlignment w:val="center"/>
      </w:pPr>
      <w:r w:rsidRPr="00D057CF">
        <w:rPr>
          <w:rFonts w:ascii="Times New Roman" w:eastAsia="Times New Roman" w:hAnsi="Times New Roman" w:cs="Times New Roman"/>
          <w:kern w:val="0"/>
          <w:sz w:val="24"/>
          <w:szCs w:val="24"/>
        </w:rPr>
        <w:t xml:space="preserve">A. </w:t>
      </w:r>
      <w:r w:rsidRPr="00D057CF">
        <w:rPr>
          <w:rFonts w:ascii="宋体" w:cs="宋体"/>
          <w:kern w:val="0"/>
          <w:szCs w:val="21"/>
        </w:rPr>
        <w:t>近视眼，镜片</w:t>
      </w:r>
      <w:r w:rsidRPr="00D057CF">
        <w:rPr>
          <w:rFonts w:ascii="MS UI Gothic" w:eastAsia="MS UI Gothic" w:hAnsi="MS UI Gothic" w:cs="MS UI Gothic"/>
          <w:kern w:val="0"/>
          <w:szCs w:val="21"/>
        </w:rPr>
        <w:t>Ⅰ</w:t>
      </w:r>
      <w:r w:rsidRPr="00D057CF">
        <w:tab/>
      </w:r>
      <w:r w:rsidRPr="00D057CF">
        <w:rPr>
          <w:rFonts w:ascii="Times New Roman" w:eastAsia="Times New Roman" w:hAnsi="Times New Roman" w:cs="Times New Roman"/>
          <w:kern w:val="0"/>
          <w:sz w:val="24"/>
          <w:szCs w:val="24"/>
        </w:rPr>
        <w:t xml:space="preserve">B. </w:t>
      </w:r>
      <w:r w:rsidRPr="00D057CF">
        <w:rPr>
          <w:rFonts w:ascii="宋体" w:cs="宋体"/>
          <w:kern w:val="0"/>
          <w:szCs w:val="21"/>
        </w:rPr>
        <w:t>近视眼，镜片</w:t>
      </w:r>
      <w:r w:rsidRPr="00D057CF">
        <w:rPr>
          <w:rFonts w:ascii="MS UI Gothic" w:eastAsia="MS UI Gothic" w:hAnsi="MS UI Gothic" w:cs="MS UI Gothic"/>
          <w:kern w:val="0"/>
          <w:szCs w:val="21"/>
        </w:rPr>
        <w:t>Ⅱ</w:t>
      </w:r>
      <w:r w:rsidRPr="00D057CF">
        <w:br/>
      </w:r>
      <w:r w:rsidRPr="00D057CF">
        <w:rPr>
          <w:rFonts w:ascii="Times New Roman" w:eastAsia="Times New Roman" w:hAnsi="Times New Roman" w:cs="Times New Roman"/>
          <w:kern w:val="0"/>
          <w:sz w:val="24"/>
          <w:szCs w:val="24"/>
        </w:rPr>
        <w:t xml:space="preserve">C. </w:t>
      </w:r>
      <w:r w:rsidRPr="00D057CF">
        <w:rPr>
          <w:rFonts w:ascii="宋体" w:cs="宋体"/>
          <w:kern w:val="0"/>
          <w:szCs w:val="21"/>
        </w:rPr>
        <w:t>远视眼，镜片</w:t>
      </w:r>
      <w:r w:rsidRPr="00D057CF">
        <w:rPr>
          <w:rStyle w:val="latexlinear"/>
          <w:rFonts w:ascii="Times New Roman" w:eastAsia="Times New Roman" w:hAnsi="Times New Roman" w:cs="Times New Roman"/>
          <w:i/>
          <w:iCs/>
          <w:kern w:val="0"/>
          <w:szCs w:val="21"/>
        </w:rPr>
        <w:t>I</w:t>
      </w:r>
      <w:r w:rsidRPr="00D057CF">
        <w:tab/>
      </w:r>
      <w:r w:rsidRPr="00D057CF">
        <w:rPr>
          <w:rFonts w:ascii="Times New Roman" w:eastAsia="Times New Roman" w:hAnsi="Times New Roman" w:cs="Times New Roman"/>
          <w:kern w:val="0"/>
          <w:sz w:val="24"/>
          <w:szCs w:val="24"/>
        </w:rPr>
        <w:t xml:space="preserve">D. </w:t>
      </w:r>
      <w:r w:rsidRPr="00D057CF">
        <w:rPr>
          <w:rFonts w:ascii="宋体" w:cs="宋体"/>
          <w:kern w:val="0"/>
          <w:szCs w:val="21"/>
        </w:rPr>
        <w:t>远视眼，镜片</w:t>
      </w:r>
      <w:r w:rsidRPr="00D057CF">
        <w:rPr>
          <w:rFonts w:ascii="MS UI Gothic" w:eastAsia="MS UI Gothic" w:hAnsi="MS UI Gothic" w:cs="MS UI Gothic"/>
          <w:kern w:val="0"/>
          <w:szCs w:val="21"/>
        </w:rPr>
        <w:t>Ⅱ</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w:t>
      </w:r>
      <w:r w:rsidRPr="00657351">
        <w:rPr>
          <w:rFonts w:ascii="宋体" w:cs="宋体"/>
          <w:color w:val="FF0000"/>
        </w:rPr>
        <w:t>A</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【解析】解：由图可知，某人看远处物体时的成像情况时，像成在了视网膜的前方，所以是近视眼，需要佩戴凹透镜矫正，由图可知，镜片Ⅰ是凹透镜，故A正确。</w:t>
      </w:r>
      <w:r w:rsidRPr="00657351">
        <w:rPr>
          <w:rFonts w:ascii="宋体" w:cs="宋体"/>
          <w:color w:val="FF0000"/>
          <w:kern w:val="0"/>
          <w:szCs w:val="21"/>
        </w:rPr>
        <w:br/>
        <w:t>故选：</w:t>
      </w:r>
      <w:r w:rsidRPr="00657351">
        <w:rPr>
          <w:rFonts w:ascii="宋体" w:cs="宋体"/>
          <w:color w:val="FF0000"/>
        </w:rPr>
        <w:t>A</w:t>
      </w:r>
      <w:r w:rsidRPr="00657351">
        <w:rPr>
          <w:rFonts w:ascii="宋体" w:cs="宋体"/>
          <w:color w:val="FF0000"/>
          <w:kern w:val="0"/>
          <w:szCs w:val="21"/>
        </w:rPr>
        <w:t>。</w:t>
      </w:r>
      <w:r w:rsidRPr="00657351">
        <w:rPr>
          <w:rFonts w:ascii="宋体" w:cs="宋体"/>
          <w:color w:val="FF0000"/>
          <w:kern w:val="0"/>
          <w:szCs w:val="21"/>
        </w:rPr>
        <w:br/>
        <w:t>近视眼是像成在视网膜的前方，应佩戴凹透镜矫正。</w:t>
      </w:r>
      <w:r w:rsidRPr="00657351">
        <w:rPr>
          <w:rFonts w:ascii="宋体" w:cs="宋体"/>
          <w:color w:val="FF0000"/>
          <w:kern w:val="0"/>
          <w:szCs w:val="21"/>
        </w:rPr>
        <w:br/>
        <w:t>此题主要考查学生对近视眼的成因以及矫正方法的理解和掌握，是中招的热点。</w:t>
      </w:r>
      <w:r w:rsidRPr="00657351">
        <w:rPr>
          <w:rFonts w:ascii="宋体" w:cs="宋体"/>
          <w:color w:val="FF0000"/>
          <w:kern w:val="0"/>
          <w:szCs w:val="21"/>
        </w:rPr>
        <w:br/>
      </w:r>
    </w:p>
    <w:p w:rsidR="00327DCB" w:rsidRDefault="00327DCB" w:rsidP="00327DCB">
      <w:pPr>
        <w:spacing w:line="360" w:lineRule="auto"/>
        <w:textAlignment w:val="center"/>
        <w:rPr>
          <w:rFonts w:ascii="宋体" w:eastAsiaTheme="minorEastAsia" w:cs="宋体"/>
        </w:rPr>
      </w:pPr>
      <w:bookmarkStart w:id="5" w:name="topic_f5c5e76c-138c-4eb2-8ea0-741344f6f1"/>
      <w:r>
        <w:rPr>
          <w:rFonts w:ascii="宋体" w:eastAsiaTheme="minorEastAsia" w:cs="宋体" w:hint="eastAsia"/>
          <w:kern w:val="0"/>
          <w:szCs w:val="21"/>
        </w:rPr>
        <w:t>5.</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2020年浙江省舟山市中考物理试卷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学校的录播教室被一种单向透视玻璃分隔成上课和观摩两个功能区，坐单向透视玻璃进行观摩。下列说法错误的是</w:t>
      </w:r>
      <m:oMath>
        <m:r>
          <w:rPr>
            <w:rFonts w:hAnsi="Cambria Math"/>
          </w:rPr>
          <m:t>(    )</m:t>
        </m:r>
      </m:oMath>
      <w:bookmarkEnd w:id="5"/>
    </w:p>
    <w:p w:rsidR="00327DCB" w:rsidRPr="00650FDD" w:rsidRDefault="00327DCB" w:rsidP="00327DCB">
      <w:pPr>
        <w:spacing w:line="360" w:lineRule="auto"/>
        <w:textAlignment w:val="center"/>
        <w:rPr>
          <w:rFonts w:eastAsiaTheme="minorEastAsia"/>
        </w:rPr>
      </w:pPr>
      <w:r>
        <w:rPr>
          <w:noProof/>
        </w:rPr>
        <w:drawing>
          <wp:inline distT="0" distB="0" distL="0" distR="0" wp14:anchorId="442DA97B" wp14:editId="26CBAFC6">
            <wp:extent cx="1432560" cy="1097280"/>
            <wp:effectExtent l="1905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482110" name="Picture 89"/>
                    <pic:cNvPicPr>
                      <a:picLocks noChangeAspect="1" noChangeArrowheads="1"/>
                    </pic:cNvPicPr>
                  </pic:nvPicPr>
                  <pic:blipFill>
                    <a:blip r:embed="rId20"/>
                    <a:stretch>
                      <a:fillRect/>
                    </a:stretch>
                  </pic:blipFill>
                  <pic:spPr bwMode="auto">
                    <a:xfrm>
                      <a:off x="0" y="0"/>
                      <a:ext cx="1432560" cy="1097280"/>
                    </a:xfrm>
                    <a:prstGeom prst="rect">
                      <a:avLst/>
                    </a:prstGeom>
                    <a:noFill/>
                    <a:ln w="9525">
                      <a:noFill/>
                      <a:miter lim="800000"/>
                      <a:headEnd/>
                      <a:tailEnd/>
                    </a:ln>
                  </pic:spPr>
                </pic:pic>
              </a:graphicData>
            </a:graphic>
          </wp:inline>
        </w:drawing>
      </w:r>
    </w:p>
    <w:p w:rsidR="00327DCB" w:rsidRDefault="00327DCB" w:rsidP="00327DCB">
      <w:pPr>
        <w:spacing w:line="360" w:lineRule="auto"/>
        <w:ind w:left="420"/>
        <w:textAlignment w:val="center"/>
      </w:pPr>
      <w:r w:rsidRPr="00D057CF">
        <w:rPr>
          <w:rFonts w:ascii="Times New Roman" w:eastAsia="Times New Roman" w:hAnsi="Times New Roman" w:cs="Times New Roman"/>
          <w:kern w:val="0"/>
          <w:sz w:val="24"/>
          <w:szCs w:val="24"/>
        </w:rPr>
        <w:t xml:space="preserve">A. </w:t>
      </w:r>
      <w:r w:rsidRPr="00D057CF">
        <w:rPr>
          <w:rFonts w:ascii="宋体" w:cs="宋体"/>
          <w:kern w:val="0"/>
          <w:szCs w:val="21"/>
        </w:rPr>
        <w:t>上课区域的光照强一些，观摩效果更好</w:t>
      </w:r>
      <w:r w:rsidRPr="00D057CF">
        <w:br/>
      </w:r>
      <w:r w:rsidRPr="00D057CF">
        <w:rPr>
          <w:rFonts w:ascii="Times New Roman" w:eastAsia="Times New Roman" w:hAnsi="Times New Roman" w:cs="Times New Roman"/>
          <w:kern w:val="0"/>
          <w:sz w:val="24"/>
          <w:szCs w:val="24"/>
        </w:rPr>
        <w:t xml:space="preserve">B. </w:t>
      </w:r>
      <w:r w:rsidRPr="00D057CF">
        <w:rPr>
          <w:rFonts w:ascii="宋体" w:cs="宋体"/>
          <w:kern w:val="0"/>
          <w:szCs w:val="21"/>
        </w:rPr>
        <w:t>从上课区域射向透视玻璃的光只发生折射</w:t>
      </w:r>
      <w:r w:rsidRPr="00D057CF">
        <w:br/>
      </w:r>
      <w:r w:rsidRPr="00D057CF">
        <w:rPr>
          <w:rFonts w:ascii="Times New Roman" w:eastAsia="Times New Roman" w:hAnsi="Times New Roman" w:cs="Times New Roman"/>
          <w:kern w:val="0"/>
          <w:sz w:val="24"/>
          <w:szCs w:val="24"/>
        </w:rPr>
        <w:lastRenderedPageBreak/>
        <w:t xml:space="preserve">C. </w:t>
      </w:r>
      <w:r w:rsidRPr="00D057CF">
        <w:rPr>
          <w:rFonts w:ascii="宋体" w:cs="宋体"/>
          <w:kern w:val="0"/>
          <w:szCs w:val="21"/>
        </w:rPr>
        <w:t>听课教师能看到上课的情景，是由于上课区域的光能透过透视玻璃</w:t>
      </w:r>
      <w:r w:rsidRPr="00D057CF">
        <w:br/>
      </w:r>
      <w:r w:rsidRPr="00D057CF">
        <w:rPr>
          <w:rFonts w:ascii="Times New Roman" w:eastAsia="Times New Roman" w:hAnsi="Times New Roman" w:cs="Times New Roman"/>
          <w:kern w:val="0"/>
          <w:sz w:val="24"/>
          <w:szCs w:val="24"/>
        </w:rPr>
        <w:t xml:space="preserve">D. </w:t>
      </w:r>
      <w:r w:rsidRPr="00D057CF">
        <w:rPr>
          <w:rFonts w:ascii="宋体" w:cs="宋体"/>
          <w:kern w:val="0"/>
          <w:szCs w:val="21"/>
        </w:rPr>
        <w:t>学生在透视玻璃中看到了自己的像，此时的透视玻璃相当于平面镜</w:t>
      </w:r>
    </w:p>
    <w:p w:rsidR="00327DCB" w:rsidRPr="00BD3988" w:rsidRDefault="00327DCB" w:rsidP="00327DCB">
      <w:pPr>
        <w:spacing w:line="360" w:lineRule="auto"/>
        <w:textAlignment w:val="center"/>
      </w:pPr>
      <w:r w:rsidRPr="00657351">
        <w:rPr>
          <w:rFonts w:ascii="宋体" w:cs="宋体"/>
          <w:color w:val="FF0000"/>
          <w:kern w:val="0"/>
          <w:szCs w:val="21"/>
        </w:rPr>
        <w:t>【答案】</w:t>
      </w:r>
      <w:r w:rsidRPr="00657351">
        <w:rPr>
          <w:rFonts w:ascii="宋体" w:cs="宋体"/>
          <w:color w:val="FF0000"/>
        </w:rPr>
        <w:t>B</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【解析】解：</w:t>
      </w:r>
      <w:r w:rsidRPr="00657351">
        <w:rPr>
          <w:rFonts w:ascii="宋体" w:cs="宋体"/>
          <w:color w:val="FF0000"/>
          <w:kern w:val="0"/>
          <w:szCs w:val="21"/>
        </w:rPr>
        <w:br/>
        <w:t>A、上课区域的光照强一些，对比明显，观摩效果更好，故A正确；</w:t>
      </w:r>
      <w:r w:rsidRPr="00657351">
        <w:rPr>
          <w:rFonts w:ascii="宋体" w:cs="宋体"/>
          <w:color w:val="FF0000"/>
          <w:kern w:val="0"/>
          <w:szCs w:val="21"/>
        </w:rPr>
        <w:br/>
        <w:t>B、从上课区域射向透视玻璃的光在玻璃上会发生折射和反射，故B错误；</w:t>
      </w:r>
      <w:r w:rsidRPr="00657351">
        <w:rPr>
          <w:rFonts w:ascii="宋体" w:cs="宋体"/>
          <w:color w:val="FF0000"/>
          <w:kern w:val="0"/>
          <w:szCs w:val="21"/>
        </w:rPr>
        <w:br/>
        <w:t>C、听课教师能看到上课的情景，说明光线能透视玻璃，故C正确；</w:t>
      </w:r>
      <w:r w:rsidRPr="00657351">
        <w:rPr>
          <w:rFonts w:ascii="宋体" w:cs="宋体"/>
          <w:color w:val="FF0000"/>
          <w:kern w:val="0"/>
          <w:szCs w:val="21"/>
        </w:rPr>
        <w:br/>
        <w:t>D、学生在透视玻璃中看到了自己的像，此时的透视玻璃相当于平面镜，属于平面镜成像，故D正确；</w:t>
      </w:r>
      <w:r w:rsidRPr="00657351">
        <w:rPr>
          <w:rFonts w:ascii="宋体" w:cs="宋体"/>
          <w:color w:val="FF0000"/>
          <w:kern w:val="0"/>
          <w:szCs w:val="21"/>
        </w:rPr>
        <w:br/>
        <w:t>本题选错误的；</w:t>
      </w:r>
      <w:r w:rsidRPr="00657351">
        <w:rPr>
          <w:rFonts w:ascii="宋体" w:cs="宋体"/>
          <w:color w:val="FF0000"/>
          <w:kern w:val="0"/>
          <w:szCs w:val="21"/>
        </w:rPr>
        <w:br/>
        <w:t>故选：</w:t>
      </w:r>
      <w:r w:rsidRPr="00657351">
        <w:rPr>
          <w:rFonts w:ascii="宋体" w:cs="宋体"/>
          <w:color w:val="FF0000"/>
        </w:rPr>
        <w:t>B</w:t>
      </w:r>
      <w:r w:rsidRPr="00657351">
        <w:rPr>
          <w:rFonts w:ascii="宋体" w:cs="宋体"/>
          <w:color w:val="FF0000"/>
          <w:kern w:val="0"/>
          <w:szCs w:val="21"/>
        </w:rPr>
        <w:t>。</w:t>
      </w:r>
      <w:r w:rsidRPr="00657351">
        <w:rPr>
          <w:rFonts w:ascii="宋体" w:cs="宋体"/>
          <w:color w:val="FF0000"/>
          <w:kern w:val="0"/>
          <w:szCs w:val="21"/>
        </w:rPr>
        <w:br/>
        <w:t>光照射到物体的表明会发生反射；反射分成镜面反射和漫反射；平面镜成像属于光的反射。</w:t>
      </w:r>
      <w:r w:rsidRPr="00657351">
        <w:rPr>
          <w:rFonts w:ascii="宋体" w:cs="宋体"/>
          <w:color w:val="FF0000"/>
          <w:kern w:val="0"/>
          <w:szCs w:val="21"/>
        </w:rPr>
        <w:br/>
        <w:t>本题考查了光的折射、反射、平面镜成像，属于基础知识。</w:t>
      </w:r>
      <w:r w:rsidRPr="00657351">
        <w:rPr>
          <w:rFonts w:ascii="宋体" w:cs="宋体"/>
          <w:color w:val="FF0000"/>
          <w:kern w:val="0"/>
          <w:szCs w:val="21"/>
        </w:rPr>
        <w:br/>
      </w:r>
    </w:p>
    <w:p w:rsidR="00327DCB" w:rsidRPr="00D057CF" w:rsidRDefault="00327DCB" w:rsidP="00327DCB">
      <w:pPr>
        <w:spacing w:line="360" w:lineRule="auto"/>
        <w:textAlignment w:val="center"/>
      </w:pPr>
      <w:bookmarkStart w:id="6" w:name="topic_91eee0fb-1d37-42b7-985c-af4e8dc21e"/>
      <w:r>
        <w:rPr>
          <w:rFonts w:ascii="宋体" w:eastAsiaTheme="minorEastAsia" w:cs="宋体" w:hint="eastAsia"/>
          <w:kern w:val="0"/>
          <w:szCs w:val="21"/>
        </w:rPr>
        <w:t>6.</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2020年浙江省丽水市中考物理试卷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由于光的传播我们看到了色彩斑斓的世界。下列现象由光的直线传播形成的是</w:t>
      </w:r>
      <m:oMath>
        <m:r>
          <w:rPr>
            <w:rFonts w:hAnsi="Cambria Math"/>
          </w:rPr>
          <m:t>(    )</m:t>
        </m:r>
      </m:oMath>
      <w:bookmarkEnd w:id="6"/>
    </w:p>
    <w:p w:rsidR="00327DCB" w:rsidRPr="00D057CF" w:rsidRDefault="00327DCB" w:rsidP="00327DCB">
      <w:pPr>
        <w:tabs>
          <w:tab w:val="left" w:pos="4200"/>
        </w:tabs>
        <w:spacing w:line="360" w:lineRule="auto"/>
        <w:ind w:left="420"/>
        <w:textAlignment w:val="center"/>
      </w:pPr>
      <w:r w:rsidRPr="00D057CF">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1009650" cy="83820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09650" cy="838200"/>
                    </a:xfrm>
                    <a:prstGeom prst="rect">
                      <a:avLst/>
                    </a:prstGeom>
                    <a:noFill/>
                    <a:ln>
                      <a:noFill/>
                    </a:ln>
                  </pic:spPr>
                </pic:pic>
              </a:graphicData>
            </a:graphic>
          </wp:inline>
        </w:drawing>
      </w:r>
      <w:r w:rsidRPr="00D057CF">
        <w:rPr>
          <w:rFonts w:ascii="宋体" w:cs="宋体"/>
          <w:kern w:val="0"/>
          <w:szCs w:val="21"/>
        </w:rPr>
        <w:t>海市蜃楼</w:t>
      </w:r>
      <w:r w:rsidRPr="00D057CF">
        <w:tab/>
      </w:r>
      <w:r w:rsidRPr="00D057CF">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952500" cy="81915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0" cy="819150"/>
                    </a:xfrm>
                    <a:prstGeom prst="rect">
                      <a:avLst/>
                    </a:prstGeom>
                    <a:noFill/>
                    <a:ln>
                      <a:noFill/>
                    </a:ln>
                  </pic:spPr>
                </pic:pic>
              </a:graphicData>
            </a:graphic>
          </wp:inline>
        </w:drawing>
      </w:r>
      <w:r w:rsidRPr="00D057CF">
        <w:rPr>
          <w:rFonts w:ascii="宋体" w:cs="宋体"/>
          <w:kern w:val="0"/>
          <w:szCs w:val="21"/>
        </w:rPr>
        <w:t>镜子里的像</w:t>
      </w:r>
      <w:r w:rsidRPr="00D057CF">
        <w:br/>
      </w:r>
      <w:r w:rsidRPr="00D057CF">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extent cx="990600" cy="81915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90600" cy="819150"/>
                    </a:xfrm>
                    <a:prstGeom prst="rect">
                      <a:avLst/>
                    </a:prstGeom>
                    <a:noFill/>
                    <a:ln>
                      <a:noFill/>
                    </a:ln>
                  </pic:spPr>
                </pic:pic>
              </a:graphicData>
            </a:graphic>
          </wp:inline>
        </w:drawing>
      </w:r>
      <w:r w:rsidRPr="00D057CF">
        <w:rPr>
          <w:rFonts w:ascii="宋体" w:cs="宋体"/>
          <w:kern w:val="0"/>
          <w:szCs w:val="21"/>
        </w:rPr>
        <w:t>耀眼的铁栏杆</w:t>
      </w:r>
      <w:r w:rsidRPr="00D057CF">
        <w:tab/>
      </w:r>
      <w:r w:rsidRPr="00D057CF">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1009650" cy="85725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09650" cy="857250"/>
                    </a:xfrm>
                    <a:prstGeom prst="rect">
                      <a:avLst/>
                    </a:prstGeom>
                    <a:noFill/>
                    <a:ln>
                      <a:noFill/>
                    </a:ln>
                  </pic:spPr>
                </pic:pic>
              </a:graphicData>
            </a:graphic>
          </wp:inline>
        </w:drawing>
      </w:r>
      <w:r w:rsidRPr="00D057CF">
        <w:rPr>
          <w:rFonts w:ascii="宋体" w:cs="宋体"/>
          <w:kern w:val="0"/>
          <w:szCs w:val="21"/>
        </w:rPr>
        <w:t>树荫下圆形光斑</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w:t>
      </w:r>
      <w:r w:rsidRPr="00657351">
        <w:rPr>
          <w:rFonts w:ascii="宋体" w:cs="宋体"/>
          <w:color w:val="FF0000"/>
        </w:rPr>
        <w:t>D</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【解析】解：</w:t>
      </w:r>
      <w:r w:rsidRPr="00657351">
        <w:rPr>
          <w:rFonts w:ascii="宋体" w:cs="宋体"/>
          <w:color w:val="FF0000"/>
        </w:rPr>
        <w:t>A</w:t>
      </w:r>
      <w:r w:rsidRPr="00657351">
        <w:rPr>
          <w:rFonts w:ascii="宋体" w:cs="宋体"/>
          <w:color w:val="FF0000"/>
          <w:kern w:val="0"/>
          <w:szCs w:val="21"/>
        </w:rPr>
        <w:t>、海市蜃楼是由于光的折射形成的，故A不合题意；</w:t>
      </w:r>
      <w:r w:rsidRPr="00657351">
        <w:rPr>
          <w:rFonts w:ascii="宋体" w:cs="宋体"/>
          <w:color w:val="FF0000"/>
          <w:kern w:val="0"/>
          <w:szCs w:val="21"/>
        </w:rPr>
        <w:br/>
        <w:t>B、镜子里的像属于平面镜成像，是由于光的反射形成的，故B不合题意；</w:t>
      </w:r>
      <w:r w:rsidRPr="00657351">
        <w:rPr>
          <w:rFonts w:ascii="宋体" w:cs="宋体"/>
          <w:color w:val="FF0000"/>
          <w:kern w:val="0"/>
          <w:szCs w:val="21"/>
        </w:rPr>
        <w:br/>
        <w:t>C、耀眼的铁栏杆，属于镜面反射，是由光的反射形成，故C不合题意；</w:t>
      </w:r>
      <w:r w:rsidRPr="00657351">
        <w:rPr>
          <w:rFonts w:ascii="宋体" w:cs="宋体"/>
          <w:color w:val="FF0000"/>
          <w:kern w:val="0"/>
          <w:szCs w:val="21"/>
        </w:rPr>
        <w:br/>
        <w:t>D、树荫下圆形光斑是由于光是沿直线传播的，故D符合题意。</w:t>
      </w:r>
      <w:r w:rsidRPr="00657351">
        <w:rPr>
          <w:rFonts w:ascii="宋体" w:cs="宋体"/>
          <w:color w:val="FF0000"/>
          <w:kern w:val="0"/>
          <w:szCs w:val="21"/>
        </w:rPr>
        <w:br/>
        <w:t>故选：</w:t>
      </w:r>
      <w:r w:rsidRPr="00657351">
        <w:rPr>
          <w:rFonts w:ascii="宋体" w:cs="宋体"/>
          <w:color w:val="FF0000"/>
        </w:rPr>
        <w:t>D</w:t>
      </w:r>
      <w:r w:rsidRPr="00657351">
        <w:rPr>
          <w:rFonts w:ascii="宋体" w:cs="宋体"/>
          <w:color w:val="FF0000"/>
          <w:kern w:val="0"/>
          <w:szCs w:val="21"/>
        </w:rPr>
        <w:t>。</w:t>
      </w: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光在同种均匀物质中沿直线传播，在日常生活中，激光准直、小孔成像和影子的形成等都表明光在同一种均匀介质中是沿直线传播的；</w:t>
      </w:r>
      <w:r w:rsidRPr="00657351">
        <w:rPr>
          <w:rFonts w:ascii="宋体" w:cs="宋体"/>
          <w:color w:val="FF0000"/>
          <w:kern w:val="0"/>
          <w:szCs w:val="21"/>
        </w:rPr>
        <w:br/>
      </w:r>
      <m:oMath>
        <m:r>
          <m:rPr>
            <m:sty m:val="p"/>
          </m:rPr>
          <w:rPr>
            <w:color w:val="FF0000"/>
            <w:kern w:val="0"/>
            <w:szCs w:val="21"/>
          </w:rPr>
          <w:lastRenderedPageBreak/>
          <m:t>(2)</m:t>
        </m:r>
      </m:oMath>
      <w:r w:rsidRPr="00657351">
        <w:rPr>
          <w:rFonts w:ascii="宋体" w:cs="宋体"/>
          <w:color w:val="FF0000"/>
          <w:kern w:val="0"/>
          <w:szCs w:val="21"/>
        </w:rPr>
        <w:t>当光照射到物体界面上时，有一部分光被反射回来发生反射现象，例如：平面镜成像、水中倒影等；</w:t>
      </w:r>
      <w:r w:rsidRPr="00657351">
        <w:rPr>
          <w:rFonts w:ascii="宋体" w:cs="宋体"/>
          <w:color w:val="FF0000"/>
          <w:kern w:val="0"/>
          <w:szCs w:val="21"/>
        </w:rPr>
        <w:br/>
      </w:r>
      <m:oMath>
        <m:r>
          <m:rPr>
            <m:sty m:val="p"/>
          </m:rPr>
          <w:rPr>
            <w:color w:val="FF0000"/>
            <w:kern w:val="0"/>
            <w:szCs w:val="21"/>
          </w:rPr>
          <m:t>(3)</m:t>
        </m:r>
      </m:oMath>
      <w:r w:rsidRPr="00657351">
        <w:rPr>
          <w:rFonts w:ascii="宋体" w:cs="宋体"/>
          <w:color w:val="FF0000"/>
          <w:kern w:val="0"/>
          <w:szCs w:val="21"/>
        </w:rPr>
        <w:t>当光从一种介质斜射入另一种介质时，传播方向的会偏折，发生折射现象，如：看水里的鱼比实际位置浅等。</w:t>
      </w:r>
      <w:r w:rsidRPr="00657351">
        <w:rPr>
          <w:rFonts w:ascii="宋体" w:cs="宋体"/>
          <w:color w:val="FF0000"/>
          <w:kern w:val="0"/>
          <w:szCs w:val="21"/>
        </w:rPr>
        <w:br/>
        <w:t>此题主要通过各种事例考查了学生对光的反射、光的直线传播、光的折射的理解。要注意这几种现象的本质，在学习过程中要注意区分，对于生活中的现象要善于总结，在日常生活中学习用所学知识解释有关现象。</w:t>
      </w:r>
      <w:r w:rsidRPr="00657351">
        <w:rPr>
          <w:rFonts w:ascii="宋体" w:cs="宋体"/>
          <w:color w:val="FF0000"/>
          <w:kern w:val="0"/>
          <w:szCs w:val="21"/>
        </w:rPr>
        <w:br/>
      </w:r>
    </w:p>
    <w:p w:rsidR="00327DCB" w:rsidRDefault="00327DCB" w:rsidP="00327DCB">
      <w:pPr>
        <w:spacing w:line="360" w:lineRule="auto"/>
        <w:textAlignment w:val="center"/>
        <w:rPr>
          <w:rFonts w:ascii="宋体" w:eastAsiaTheme="minorEastAsia" w:cs="宋体"/>
        </w:rPr>
      </w:pPr>
      <w:bookmarkStart w:id="7" w:name="topic_d5aed3e3-77a8-4d87-bfec-e02bffc4e4"/>
      <w:r>
        <w:rPr>
          <w:rFonts w:ascii="宋体" w:eastAsiaTheme="minorEastAsia" w:cs="宋体" w:hint="eastAsia"/>
          <w:kern w:val="0"/>
          <w:szCs w:val="21"/>
        </w:rPr>
        <w:t>7.</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2020年浙江省温州市中考物理试卷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如图所示，在中国象棋棋盘正中央竖立一块垂直于棋盘的平面镜，棋子“象”由甲移到乙，则平面镜中“象”的移动是</w:t>
      </w:r>
      <m:oMath>
        <m:r>
          <w:rPr>
            <w:rFonts w:hAnsi="Cambria Math"/>
          </w:rPr>
          <m:t>(    )</m:t>
        </m:r>
      </m:oMath>
      <w:bookmarkEnd w:id="7"/>
    </w:p>
    <w:p w:rsidR="00327DCB" w:rsidRPr="00650FDD" w:rsidRDefault="00327DCB" w:rsidP="00327DCB">
      <w:pPr>
        <w:spacing w:line="360" w:lineRule="auto"/>
        <w:textAlignment w:val="center"/>
        <w:rPr>
          <w:rFonts w:eastAsiaTheme="minorEastAsia"/>
        </w:rPr>
      </w:pPr>
      <w:r>
        <w:rPr>
          <w:noProof/>
        </w:rPr>
        <w:drawing>
          <wp:inline distT="0" distB="0" distL="0" distR="0" wp14:anchorId="1609BB62" wp14:editId="0E66524E">
            <wp:extent cx="1699260" cy="1257300"/>
            <wp:effectExtent l="1905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926703" name="Picture 94"/>
                    <pic:cNvPicPr>
                      <a:picLocks noChangeAspect="1" noChangeArrowheads="1"/>
                    </pic:cNvPicPr>
                  </pic:nvPicPr>
                  <pic:blipFill>
                    <a:blip r:embed="rId25"/>
                    <a:stretch>
                      <a:fillRect/>
                    </a:stretch>
                  </pic:blipFill>
                  <pic:spPr bwMode="auto">
                    <a:xfrm>
                      <a:off x="0" y="0"/>
                      <a:ext cx="1699260" cy="1257300"/>
                    </a:xfrm>
                    <a:prstGeom prst="rect">
                      <a:avLst/>
                    </a:prstGeom>
                    <a:noFill/>
                    <a:ln w="9525">
                      <a:noFill/>
                      <a:miter lim="800000"/>
                      <a:headEnd/>
                      <a:tailEnd/>
                    </a:ln>
                  </pic:spPr>
                </pic:pic>
              </a:graphicData>
            </a:graphic>
          </wp:inline>
        </w:drawing>
      </w:r>
    </w:p>
    <w:p w:rsidR="00327DCB" w:rsidRPr="00D057CF" w:rsidRDefault="00327DCB" w:rsidP="00327DCB">
      <w:pPr>
        <w:spacing w:line="360" w:lineRule="auto"/>
        <w:ind w:left="420"/>
        <w:textAlignment w:val="center"/>
      </w:pPr>
      <w:r w:rsidRPr="00D057CF">
        <w:rPr>
          <w:rFonts w:ascii="Times New Roman" w:eastAsia="Times New Roman" w:hAnsi="Times New Roman" w:cs="Times New Roman"/>
          <w:kern w:val="0"/>
          <w:sz w:val="24"/>
          <w:szCs w:val="24"/>
        </w:rPr>
        <w:t xml:space="preserve">A. </w:t>
      </w:r>
      <w:r w:rsidRPr="00D057CF">
        <w:rPr>
          <w:rFonts w:ascii="宋体" w:cs="宋体"/>
          <w:kern w:val="0"/>
          <w:szCs w:val="21"/>
        </w:rPr>
        <w:t>由</w:t>
      </w:r>
      <m:oMath>
        <m:r>
          <w:rPr>
            <w:rFonts w:hAnsi="Cambria Math"/>
          </w:rPr>
          <m:t>④</m:t>
        </m:r>
      </m:oMath>
      <w:r w:rsidRPr="00D057CF">
        <w:rPr>
          <w:rFonts w:ascii="宋体" w:cs="宋体"/>
          <w:kern w:val="0"/>
          <w:szCs w:val="21"/>
        </w:rPr>
        <w:t>到</w:t>
      </w:r>
      <m:oMath>
        <m:r>
          <w:rPr>
            <w:rFonts w:hAnsi="Cambria Math"/>
          </w:rPr>
          <m:t>②</m:t>
        </m:r>
      </m:oMath>
      <w:r w:rsidRPr="00D057CF">
        <w:br/>
      </w:r>
      <w:r w:rsidRPr="00D057CF">
        <w:rPr>
          <w:rFonts w:ascii="Times New Roman" w:eastAsia="Times New Roman" w:hAnsi="Times New Roman" w:cs="Times New Roman"/>
          <w:kern w:val="0"/>
          <w:sz w:val="24"/>
          <w:szCs w:val="24"/>
        </w:rPr>
        <w:t xml:space="preserve">B. </w:t>
      </w:r>
      <w:r w:rsidRPr="00D057CF">
        <w:rPr>
          <w:rFonts w:ascii="宋体" w:cs="宋体"/>
          <w:kern w:val="0"/>
          <w:szCs w:val="21"/>
        </w:rPr>
        <w:t>由</w:t>
      </w:r>
      <m:oMath>
        <m:r>
          <w:rPr>
            <w:rFonts w:hAnsi="Cambria Math"/>
          </w:rPr>
          <m:t>③</m:t>
        </m:r>
      </m:oMath>
      <w:r w:rsidRPr="00D057CF">
        <w:rPr>
          <w:rFonts w:ascii="宋体" w:cs="宋体"/>
          <w:kern w:val="0"/>
          <w:szCs w:val="21"/>
        </w:rPr>
        <w:t>到</w:t>
      </w:r>
      <m:oMath>
        <m:r>
          <w:rPr>
            <w:rFonts w:hAnsi="Cambria Math"/>
          </w:rPr>
          <m:t>①</m:t>
        </m:r>
      </m:oMath>
      <w:r w:rsidRPr="00D057CF">
        <w:br/>
      </w:r>
      <w:r w:rsidRPr="00D057CF">
        <w:rPr>
          <w:rFonts w:ascii="Times New Roman" w:eastAsia="Times New Roman" w:hAnsi="Times New Roman" w:cs="Times New Roman"/>
          <w:kern w:val="0"/>
          <w:sz w:val="24"/>
          <w:szCs w:val="24"/>
        </w:rPr>
        <w:t xml:space="preserve">C. </w:t>
      </w:r>
      <w:r w:rsidRPr="00D057CF">
        <w:rPr>
          <w:rFonts w:ascii="宋体" w:cs="宋体"/>
          <w:kern w:val="0"/>
          <w:szCs w:val="21"/>
        </w:rPr>
        <w:t>由</w:t>
      </w:r>
      <m:oMath>
        <m:r>
          <w:rPr>
            <w:rFonts w:hAnsi="Cambria Math"/>
          </w:rPr>
          <m:t>②</m:t>
        </m:r>
      </m:oMath>
      <w:r w:rsidRPr="00D057CF">
        <w:rPr>
          <w:rFonts w:ascii="宋体" w:cs="宋体"/>
          <w:kern w:val="0"/>
          <w:szCs w:val="21"/>
        </w:rPr>
        <w:t>到</w:t>
      </w:r>
      <m:oMath>
        <m:r>
          <w:rPr>
            <w:rFonts w:hAnsi="Cambria Math"/>
          </w:rPr>
          <m:t>④</m:t>
        </m:r>
      </m:oMath>
      <w:r w:rsidRPr="00D057CF">
        <w:br/>
      </w:r>
      <w:r w:rsidRPr="00D057CF">
        <w:rPr>
          <w:rFonts w:ascii="Times New Roman" w:eastAsia="Times New Roman" w:hAnsi="Times New Roman" w:cs="Times New Roman"/>
          <w:kern w:val="0"/>
          <w:sz w:val="24"/>
          <w:szCs w:val="24"/>
        </w:rPr>
        <w:t xml:space="preserve">D. </w:t>
      </w:r>
      <w:r w:rsidRPr="00D057CF">
        <w:rPr>
          <w:rFonts w:ascii="宋体" w:cs="宋体"/>
          <w:kern w:val="0"/>
          <w:szCs w:val="21"/>
        </w:rPr>
        <w:t>由</w:t>
      </w:r>
      <m:oMath>
        <m:r>
          <w:rPr>
            <w:rFonts w:hAnsi="Cambria Math"/>
          </w:rPr>
          <m:t>①</m:t>
        </m:r>
      </m:oMath>
      <w:r w:rsidRPr="00D057CF">
        <w:rPr>
          <w:rFonts w:ascii="宋体" w:cs="宋体"/>
          <w:kern w:val="0"/>
          <w:szCs w:val="21"/>
        </w:rPr>
        <w:t>到</w:t>
      </w:r>
      <m:oMath>
        <m:r>
          <w:rPr>
            <w:rFonts w:hAnsi="Cambria Math"/>
          </w:rPr>
          <m:t>③</m:t>
        </m:r>
      </m:oMath>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w:t>
      </w:r>
      <w:r w:rsidRPr="00657351">
        <w:rPr>
          <w:rFonts w:ascii="宋体" w:cs="宋体"/>
          <w:color w:val="FF0000"/>
        </w:rPr>
        <w:t>C</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【解析】解：根据平面鏡所成的像特点可知，物距等于像距，像和物体对应点的连线与平面镜垂直；</w:t>
      </w:r>
      <w:r w:rsidRPr="00657351">
        <w:rPr>
          <w:rFonts w:ascii="宋体" w:cs="宋体"/>
          <w:color w:val="FF0000"/>
          <w:kern w:val="0"/>
          <w:szCs w:val="21"/>
        </w:rPr>
        <w:br/>
        <w:t>棋子“象”在甲处时，像在位置</w:t>
      </w:r>
      <m:oMath>
        <m:r>
          <m:rPr>
            <m:sty m:val="p"/>
          </m:rPr>
          <w:rPr>
            <w:color w:val="FF0000"/>
            <w:kern w:val="0"/>
            <w:szCs w:val="21"/>
          </w:rPr>
          <m:t>②</m:t>
        </m:r>
      </m:oMath>
      <w:r w:rsidRPr="00657351">
        <w:rPr>
          <w:rFonts w:ascii="宋体" w:cs="宋体"/>
          <w:color w:val="FF0000"/>
          <w:kern w:val="0"/>
          <w:szCs w:val="21"/>
        </w:rPr>
        <w:t>处；棋子“象”在乙处时，像在位置</w:t>
      </w:r>
      <m:oMath>
        <m:r>
          <m:rPr>
            <m:sty m:val="p"/>
          </m:rPr>
          <w:rPr>
            <w:color w:val="FF0000"/>
            <w:kern w:val="0"/>
            <w:szCs w:val="21"/>
          </w:rPr>
          <m:t>④</m:t>
        </m:r>
      </m:oMath>
      <w:r w:rsidRPr="00657351">
        <w:rPr>
          <w:rFonts w:ascii="宋体" w:cs="宋体"/>
          <w:color w:val="FF0000"/>
          <w:kern w:val="0"/>
          <w:szCs w:val="21"/>
        </w:rPr>
        <w:t>处；</w:t>
      </w:r>
      <w:r w:rsidRPr="00657351">
        <w:rPr>
          <w:rFonts w:ascii="宋体" w:cs="宋体"/>
          <w:color w:val="FF0000"/>
          <w:kern w:val="0"/>
          <w:szCs w:val="21"/>
        </w:rPr>
        <w:br/>
        <w:t>棋子原来的像位于</w:t>
      </w:r>
      <m:oMath>
        <m:r>
          <m:rPr>
            <m:sty m:val="p"/>
          </m:rPr>
          <w:rPr>
            <w:color w:val="FF0000"/>
            <w:kern w:val="0"/>
            <w:szCs w:val="21"/>
          </w:rPr>
          <m:t>②</m:t>
        </m:r>
      </m:oMath>
      <w:r w:rsidRPr="00657351">
        <w:rPr>
          <w:rFonts w:ascii="宋体" w:cs="宋体"/>
          <w:color w:val="FF0000"/>
          <w:kern w:val="0"/>
          <w:szCs w:val="21"/>
        </w:rPr>
        <w:t>处，移动后的像则位于</w:t>
      </w:r>
      <m:oMath>
        <m:r>
          <m:rPr>
            <m:sty m:val="p"/>
          </m:rPr>
          <w:rPr>
            <w:color w:val="FF0000"/>
            <w:kern w:val="0"/>
            <w:szCs w:val="21"/>
          </w:rPr>
          <m:t>④</m:t>
        </m:r>
      </m:oMath>
      <w:r w:rsidRPr="00657351">
        <w:rPr>
          <w:rFonts w:ascii="宋体" w:cs="宋体"/>
          <w:color w:val="FF0000"/>
          <w:kern w:val="0"/>
          <w:szCs w:val="21"/>
        </w:rPr>
        <w:t>处，所以，其移动路径</w:t>
      </w:r>
      <m:oMath>
        <m:r>
          <m:rPr>
            <m:sty m:val="p"/>
          </m:rPr>
          <w:rPr>
            <w:color w:val="FF0000"/>
            <w:kern w:val="0"/>
            <w:szCs w:val="21"/>
          </w:rPr>
          <m:t>②</m:t>
        </m:r>
      </m:oMath>
      <w:r w:rsidRPr="00657351">
        <w:rPr>
          <w:rFonts w:ascii="宋体" w:cs="宋体"/>
          <w:color w:val="FF0000"/>
          <w:kern w:val="0"/>
          <w:szCs w:val="21"/>
        </w:rPr>
        <w:t>到</w:t>
      </w:r>
      <m:oMath>
        <m:r>
          <m:rPr>
            <m:sty m:val="p"/>
          </m:rPr>
          <w:rPr>
            <w:color w:val="FF0000"/>
            <w:kern w:val="0"/>
            <w:szCs w:val="21"/>
          </w:rPr>
          <m:t>④</m:t>
        </m:r>
      </m:oMath>
      <w:r w:rsidRPr="00657351">
        <w:rPr>
          <w:rFonts w:ascii="宋体" w:cs="宋体"/>
          <w:color w:val="FF0000"/>
          <w:kern w:val="0"/>
          <w:szCs w:val="21"/>
        </w:rPr>
        <w:t>。</w:t>
      </w:r>
      <w:r w:rsidRPr="00657351">
        <w:rPr>
          <w:rFonts w:ascii="宋体" w:cs="宋体"/>
          <w:color w:val="FF0000"/>
          <w:kern w:val="0"/>
          <w:szCs w:val="21"/>
        </w:rPr>
        <w:br/>
        <w:t>故选：</w:t>
      </w:r>
      <w:r w:rsidRPr="00657351">
        <w:rPr>
          <w:rFonts w:ascii="宋体" w:cs="宋体"/>
          <w:color w:val="FF0000"/>
        </w:rPr>
        <w:t>C</w:t>
      </w:r>
      <w:r w:rsidRPr="00657351">
        <w:rPr>
          <w:rFonts w:ascii="宋体" w:cs="宋体"/>
          <w:color w:val="FF0000"/>
          <w:kern w:val="0"/>
          <w:szCs w:val="21"/>
        </w:rPr>
        <w:t>。</w:t>
      </w:r>
      <w:r w:rsidRPr="00657351">
        <w:rPr>
          <w:rFonts w:ascii="宋体" w:cs="宋体"/>
          <w:color w:val="FF0000"/>
          <w:kern w:val="0"/>
          <w:szCs w:val="21"/>
        </w:rPr>
        <w:br/>
        <w:t>平面镜成像的特点：所成的像是虚像；像和物体形状、大小相同；像和物体各对应点的连线与平面镜垂直；像和物体各对应点到平面镜间距离相等。</w:t>
      </w:r>
      <w:r w:rsidRPr="00657351">
        <w:rPr>
          <w:rFonts w:ascii="宋体" w:cs="宋体"/>
          <w:color w:val="FF0000"/>
          <w:kern w:val="0"/>
          <w:szCs w:val="21"/>
        </w:rPr>
        <w:br/>
        <w:t>此题考查平面镜成像特点，平面镜成像特点是平面镜成像习题的基础内容，一定要掌握。</w:t>
      </w:r>
      <w:r w:rsidRPr="00657351">
        <w:rPr>
          <w:rFonts w:ascii="宋体" w:cs="宋体"/>
          <w:color w:val="FF0000"/>
          <w:kern w:val="0"/>
          <w:szCs w:val="21"/>
        </w:rPr>
        <w:br/>
      </w:r>
    </w:p>
    <w:p w:rsidR="00327DCB" w:rsidRPr="00D057CF" w:rsidRDefault="00327DCB" w:rsidP="00327DCB">
      <w:pPr>
        <w:spacing w:line="360" w:lineRule="auto"/>
        <w:textAlignment w:val="center"/>
      </w:pPr>
      <w:bookmarkStart w:id="8" w:name="topic_55b21fdf-b248-4307-9e26-bbfcd7ee1f"/>
      <w:r>
        <w:rPr>
          <w:rFonts w:ascii="宋体" w:eastAsiaTheme="minorEastAsia" w:cs="宋体" w:hint="eastAsia"/>
          <w:kern w:val="0"/>
          <w:szCs w:val="21"/>
        </w:rPr>
        <w:t>8.</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2020年浙江省杭州市中考物理试卷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照相机和放大镜都是凸透镜成像原理的具体应用。对应图，下列关于照相机、放大镜使用和成像的说法正确的是</w:t>
      </w:r>
      <m:oMath>
        <m:r>
          <w:rPr>
            <w:rFonts w:hAnsi="Cambria Math"/>
          </w:rPr>
          <m:t>(    )</m:t>
        </m:r>
      </m:oMath>
      <w:bookmarkEnd w:id="8"/>
    </w:p>
    <w:p w:rsidR="00327DCB" w:rsidRDefault="00327DCB" w:rsidP="00327DCB">
      <w:pPr>
        <w:spacing w:line="360" w:lineRule="auto"/>
        <w:ind w:left="420"/>
        <w:textAlignment w:val="center"/>
      </w:pPr>
      <w:r>
        <w:rPr>
          <w:noProof/>
        </w:rPr>
        <w:lastRenderedPageBreak/>
        <w:drawing>
          <wp:inline distT="0" distB="0" distL="0" distR="0">
            <wp:extent cx="1800225" cy="1028700"/>
            <wp:effectExtent l="0" t="0" r="9525"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00225" cy="1028700"/>
                    </a:xfrm>
                    <a:prstGeom prst="rect">
                      <a:avLst/>
                    </a:prstGeom>
                    <a:noFill/>
                    <a:ln>
                      <a:noFill/>
                    </a:ln>
                  </pic:spPr>
                </pic:pic>
              </a:graphicData>
            </a:graphic>
          </wp:inline>
        </w:drawing>
      </w:r>
    </w:p>
    <w:p w:rsidR="00327DCB" w:rsidRPr="00D057CF" w:rsidRDefault="00327DCB" w:rsidP="00327DCB">
      <w:pPr>
        <w:spacing w:line="360" w:lineRule="auto"/>
        <w:ind w:left="420"/>
        <w:textAlignment w:val="center"/>
      </w:pPr>
      <w:r w:rsidRPr="00D057CF">
        <w:rPr>
          <w:rFonts w:ascii="Times New Roman" w:eastAsia="Times New Roman" w:hAnsi="Times New Roman" w:cs="Times New Roman"/>
          <w:kern w:val="0"/>
          <w:sz w:val="24"/>
          <w:szCs w:val="24"/>
        </w:rPr>
        <w:t xml:space="preserve">A. </w:t>
      </w:r>
      <w:r w:rsidRPr="00D057CF">
        <w:rPr>
          <w:rFonts w:ascii="宋体" w:cs="宋体"/>
          <w:kern w:val="0"/>
          <w:szCs w:val="21"/>
        </w:rPr>
        <w:t>照相机：被拍物体应在甲区域内，成倒立缩小实像</w:t>
      </w:r>
      <w:r w:rsidRPr="00D057CF">
        <w:br/>
      </w:r>
      <w:r w:rsidRPr="00D057CF">
        <w:rPr>
          <w:rFonts w:ascii="Times New Roman" w:eastAsia="Times New Roman" w:hAnsi="Times New Roman" w:cs="Times New Roman"/>
          <w:kern w:val="0"/>
          <w:sz w:val="24"/>
          <w:szCs w:val="24"/>
        </w:rPr>
        <w:t xml:space="preserve">B. </w:t>
      </w:r>
      <w:r w:rsidRPr="00D057CF">
        <w:rPr>
          <w:rFonts w:ascii="宋体" w:cs="宋体"/>
          <w:kern w:val="0"/>
          <w:szCs w:val="21"/>
        </w:rPr>
        <w:t>照相机：被拍物体应在乙区域内，成倒立缩小实像</w:t>
      </w:r>
      <w:r w:rsidRPr="00D057CF">
        <w:br/>
      </w:r>
      <w:r w:rsidRPr="00D057CF">
        <w:rPr>
          <w:rFonts w:ascii="Times New Roman" w:eastAsia="Times New Roman" w:hAnsi="Times New Roman" w:cs="Times New Roman"/>
          <w:kern w:val="0"/>
          <w:sz w:val="24"/>
          <w:szCs w:val="24"/>
        </w:rPr>
        <w:t xml:space="preserve">C. </w:t>
      </w:r>
      <w:r w:rsidRPr="00D057CF">
        <w:rPr>
          <w:rFonts w:ascii="宋体" w:cs="宋体"/>
          <w:kern w:val="0"/>
          <w:szCs w:val="21"/>
        </w:rPr>
        <w:t>放大镜：被观察物体应在乙区域内，成正立放大虚像</w:t>
      </w:r>
      <w:r w:rsidRPr="00D057CF">
        <w:br/>
      </w:r>
      <w:r w:rsidRPr="00D057CF">
        <w:rPr>
          <w:rFonts w:ascii="Times New Roman" w:eastAsia="Times New Roman" w:hAnsi="Times New Roman" w:cs="Times New Roman"/>
          <w:kern w:val="0"/>
          <w:sz w:val="24"/>
          <w:szCs w:val="24"/>
        </w:rPr>
        <w:t xml:space="preserve">D. </w:t>
      </w:r>
      <w:r w:rsidRPr="00D057CF">
        <w:rPr>
          <w:rFonts w:ascii="宋体" w:cs="宋体"/>
          <w:kern w:val="0"/>
          <w:szCs w:val="21"/>
        </w:rPr>
        <w:t>放大镜：被观察物体应在丙区域内，成正立放大实像</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w:t>
      </w:r>
      <w:r w:rsidRPr="00657351">
        <w:rPr>
          <w:rFonts w:ascii="宋体" w:cs="宋体"/>
          <w:color w:val="FF0000"/>
        </w:rPr>
        <w:t>A</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【解析】解：</w:t>
      </w:r>
      <w:r w:rsidRPr="00657351">
        <w:rPr>
          <w:rFonts w:ascii="宋体" w:cs="宋体"/>
          <w:color w:val="FF0000"/>
        </w:rPr>
        <w:t>AB</w:t>
      </w:r>
      <w:r w:rsidRPr="00657351">
        <w:rPr>
          <w:rFonts w:ascii="宋体" w:cs="宋体"/>
          <w:color w:val="FF0000"/>
          <w:kern w:val="0"/>
          <w:szCs w:val="21"/>
        </w:rPr>
        <w:t>、当物体在甲区域内时，</w:t>
      </w:r>
      <m:oMath>
        <m:r>
          <m:rPr>
            <m:sty m:val="p"/>
          </m:rPr>
          <w:rPr>
            <w:color w:val="FF0000"/>
            <w:kern w:val="0"/>
            <w:szCs w:val="21"/>
          </w:rPr>
          <m:t>u</m:t>
        </m:r>
        <m:r>
          <w:rPr>
            <w:color w:val="FF0000"/>
            <w:kern w:val="0"/>
            <w:szCs w:val="21"/>
          </w:rPr>
          <m:t>&gt;2</m:t>
        </m:r>
        <m:r>
          <m:rPr>
            <m:sty m:val="p"/>
          </m:rPr>
          <w:rPr>
            <w:color w:val="FF0000"/>
            <w:kern w:val="0"/>
            <w:szCs w:val="21"/>
          </w:rPr>
          <m:t>f</m:t>
        </m:r>
      </m:oMath>
      <w:r w:rsidRPr="00657351">
        <w:rPr>
          <w:rFonts w:ascii="宋体" w:cs="宋体"/>
          <w:color w:val="FF0000"/>
          <w:kern w:val="0"/>
          <w:szCs w:val="21"/>
        </w:rPr>
        <w:t>，通过凸透镜所成的像为缩小的像，应用于照相机和摄像机，故A正确，B错误；</w:t>
      </w:r>
      <w:r w:rsidRPr="00657351">
        <w:rPr>
          <w:rFonts w:ascii="宋体" w:cs="宋体"/>
          <w:color w:val="FF0000"/>
          <w:kern w:val="0"/>
          <w:szCs w:val="21"/>
        </w:rPr>
        <w:br/>
        <w:t>C、当物体在乙区域内时，</w:t>
      </w:r>
      <m:oMath>
        <m:r>
          <m:rPr>
            <m:sty m:val="p"/>
          </m:rPr>
          <w:rPr>
            <w:color w:val="FF0000"/>
            <w:kern w:val="0"/>
            <w:szCs w:val="21"/>
          </w:rPr>
          <m:t>2f</m:t>
        </m:r>
        <m:r>
          <w:rPr>
            <w:color w:val="FF0000"/>
            <w:kern w:val="0"/>
            <w:szCs w:val="21"/>
          </w:rPr>
          <m:t>&gt;u&gt;f</m:t>
        </m:r>
      </m:oMath>
      <w:r w:rsidRPr="00657351">
        <w:rPr>
          <w:rFonts w:ascii="宋体" w:cs="宋体"/>
          <w:color w:val="FF0000"/>
          <w:kern w:val="0"/>
          <w:szCs w:val="21"/>
        </w:rPr>
        <w:t>，通过凸透镜所成的像为倒立放大的实像，应用于幻灯机和投影仪。故C错误；</w:t>
      </w:r>
      <w:r w:rsidRPr="00657351">
        <w:rPr>
          <w:rFonts w:ascii="宋体" w:cs="宋体"/>
          <w:color w:val="FF0000"/>
          <w:kern w:val="0"/>
          <w:szCs w:val="21"/>
        </w:rPr>
        <w:br/>
        <w:t>D、当物体在丙区域内时，</w:t>
      </w:r>
      <m:oMath>
        <m:r>
          <m:rPr>
            <m:sty m:val="p"/>
          </m:rPr>
          <w:rPr>
            <w:color w:val="FF0000"/>
            <w:kern w:val="0"/>
            <w:szCs w:val="21"/>
          </w:rPr>
          <m:t>u</m:t>
        </m:r>
        <m:r>
          <w:rPr>
            <w:color w:val="FF0000"/>
            <w:kern w:val="0"/>
            <w:szCs w:val="21"/>
          </w:rPr>
          <m:t>&lt;f</m:t>
        </m:r>
      </m:oMath>
      <w:r w:rsidRPr="00657351">
        <w:rPr>
          <w:rFonts w:ascii="宋体" w:cs="宋体"/>
          <w:color w:val="FF0000"/>
          <w:kern w:val="0"/>
          <w:szCs w:val="21"/>
        </w:rPr>
        <w:t>，在凸透镜的同一侧会看到放大、正立的虚像，应用于放大镜和老花镜。故D错误。</w:t>
      </w:r>
      <w:r w:rsidRPr="00657351">
        <w:rPr>
          <w:rFonts w:ascii="宋体" w:cs="宋体"/>
          <w:color w:val="FF0000"/>
          <w:kern w:val="0"/>
          <w:szCs w:val="21"/>
        </w:rPr>
        <w:br/>
        <w:t>故选：</w:t>
      </w:r>
      <w:r w:rsidRPr="00657351">
        <w:rPr>
          <w:rFonts w:ascii="宋体" w:cs="宋体"/>
          <w:color w:val="FF0000"/>
        </w:rPr>
        <w:t>A</w:t>
      </w:r>
      <w:r w:rsidRPr="00657351">
        <w:rPr>
          <w:rFonts w:ascii="宋体" w:cs="宋体"/>
          <w:color w:val="FF0000"/>
          <w:kern w:val="0"/>
          <w:szCs w:val="21"/>
        </w:rPr>
        <w:t>。</w:t>
      </w:r>
      <w:r w:rsidRPr="00657351">
        <w:rPr>
          <w:rFonts w:ascii="宋体" w:cs="宋体"/>
          <w:color w:val="FF0000"/>
          <w:kern w:val="0"/>
          <w:szCs w:val="21"/>
        </w:rPr>
        <w:br/>
        <w:t>根据凸透镜成像的四种情况和应用进行判断：</w:t>
      </w:r>
      <w:r w:rsidRPr="00657351">
        <w:rPr>
          <w:rFonts w:ascii="宋体" w:cs="宋体"/>
          <w:color w:val="FF0000"/>
          <w:kern w:val="0"/>
          <w:szCs w:val="21"/>
        </w:rPr>
        <w:br/>
      </w:r>
      <m:oMath>
        <m:r>
          <m:rPr>
            <m:sty m:val="p"/>
          </m:rPr>
          <w:rPr>
            <w:color w:val="FF0000"/>
            <w:kern w:val="0"/>
            <w:szCs w:val="21"/>
          </w:rPr>
          <m:t>u</m:t>
        </m:r>
        <m:r>
          <w:rPr>
            <w:color w:val="FF0000"/>
            <w:kern w:val="0"/>
            <w:szCs w:val="21"/>
          </w:rPr>
          <m:t>&gt;2</m:t>
        </m:r>
        <m:r>
          <m:rPr>
            <m:sty m:val="p"/>
          </m:rPr>
          <w:rPr>
            <w:color w:val="FF0000"/>
            <w:kern w:val="0"/>
            <w:szCs w:val="21"/>
          </w:rPr>
          <m:t>f</m:t>
        </m:r>
      </m:oMath>
      <w:r w:rsidRPr="00657351">
        <w:rPr>
          <w:rFonts w:ascii="宋体" w:cs="宋体"/>
          <w:color w:val="FF0000"/>
          <w:kern w:val="0"/>
          <w:szCs w:val="21"/>
        </w:rPr>
        <w:t>，成倒立、缩小的实像，</w:t>
      </w:r>
      <m:oMath>
        <m:r>
          <m:rPr>
            <m:sty m:val="p"/>
          </m:rPr>
          <w:rPr>
            <w:color w:val="FF0000"/>
            <w:kern w:val="0"/>
            <w:szCs w:val="21"/>
          </w:rPr>
          <m:t>2f</m:t>
        </m:r>
        <m:r>
          <w:rPr>
            <w:color w:val="FF0000"/>
            <w:kern w:val="0"/>
            <w:szCs w:val="21"/>
          </w:rPr>
          <m:t>&gt;v&gt;f</m:t>
        </m:r>
      </m:oMath>
      <w:r w:rsidRPr="00657351">
        <w:rPr>
          <w:rFonts w:ascii="宋体" w:cs="宋体"/>
          <w:color w:val="FF0000"/>
          <w:kern w:val="0"/>
          <w:szCs w:val="21"/>
        </w:rPr>
        <w:t>，应用于照相机和摄像机。</w:t>
      </w:r>
      <w:r w:rsidRPr="00657351">
        <w:rPr>
          <w:rFonts w:ascii="宋体" w:cs="宋体"/>
          <w:color w:val="FF0000"/>
          <w:kern w:val="0"/>
          <w:szCs w:val="21"/>
        </w:rPr>
        <w:br/>
      </w:r>
      <m:oMath>
        <m:r>
          <m:rPr>
            <m:sty m:val="p"/>
          </m:rPr>
          <w:rPr>
            <w:color w:val="FF0000"/>
            <w:kern w:val="0"/>
            <w:szCs w:val="21"/>
          </w:rPr>
          <m:t>u=2f</m:t>
        </m:r>
      </m:oMath>
      <w:r w:rsidRPr="00657351">
        <w:rPr>
          <w:rFonts w:ascii="宋体" w:cs="宋体"/>
          <w:color w:val="FF0000"/>
          <w:kern w:val="0"/>
          <w:szCs w:val="21"/>
        </w:rPr>
        <w:t>，成倒立、等大的实像，</w:t>
      </w:r>
      <m:oMath>
        <m:r>
          <m:rPr>
            <m:sty m:val="p"/>
          </m:rPr>
          <w:rPr>
            <w:color w:val="FF0000"/>
            <w:kern w:val="0"/>
            <w:szCs w:val="21"/>
          </w:rPr>
          <m:t>v=2f</m:t>
        </m:r>
      </m:oMath>
      <w:r w:rsidRPr="00657351">
        <w:rPr>
          <w:rFonts w:ascii="宋体" w:cs="宋体"/>
          <w:color w:val="FF0000"/>
          <w:kern w:val="0"/>
          <w:szCs w:val="21"/>
        </w:rPr>
        <w:t>，一般用来求凸透镜的焦距。</w:t>
      </w:r>
      <w:r w:rsidRPr="00657351">
        <w:rPr>
          <w:rFonts w:ascii="宋体" w:cs="宋体"/>
          <w:color w:val="FF0000"/>
          <w:kern w:val="0"/>
          <w:szCs w:val="21"/>
        </w:rPr>
        <w:br/>
      </w:r>
      <m:oMath>
        <m:r>
          <m:rPr>
            <m:sty m:val="p"/>
          </m:rPr>
          <w:rPr>
            <w:color w:val="FF0000"/>
            <w:kern w:val="0"/>
            <w:szCs w:val="21"/>
          </w:rPr>
          <m:t>2f</m:t>
        </m:r>
        <m:r>
          <w:rPr>
            <w:color w:val="FF0000"/>
            <w:kern w:val="0"/>
            <w:szCs w:val="21"/>
          </w:rPr>
          <m:t>&gt;u&gt;f</m:t>
        </m:r>
      </m:oMath>
      <w:r w:rsidRPr="00657351">
        <w:rPr>
          <w:rFonts w:ascii="宋体" w:cs="宋体"/>
          <w:color w:val="FF0000"/>
          <w:kern w:val="0"/>
          <w:szCs w:val="21"/>
        </w:rPr>
        <w:t>，成倒立、放大的实像，</w:t>
      </w:r>
      <m:oMath>
        <m:r>
          <m:rPr>
            <m:sty m:val="p"/>
          </m:rPr>
          <w:rPr>
            <w:color w:val="FF0000"/>
            <w:kern w:val="0"/>
            <w:szCs w:val="21"/>
          </w:rPr>
          <m:t>v</m:t>
        </m:r>
        <m:r>
          <w:rPr>
            <w:color w:val="FF0000"/>
            <w:kern w:val="0"/>
            <w:szCs w:val="21"/>
          </w:rPr>
          <m:t>&gt;2</m:t>
        </m:r>
        <m:r>
          <m:rPr>
            <m:sty m:val="p"/>
          </m:rPr>
          <w:rPr>
            <w:color w:val="FF0000"/>
            <w:kern w:val="0"/>
            <w:szCs w:val="21"/>
          </w:rPr>
          <m:t>f</m:t>
        </m:r>
      </m:oMath>
      <w:r w:rsidRPr="00657351">
        <w:rPr>
          <w:rFonts w:ascii="宋体" w:cs="宋体"/>
          <w:color w:val="FF0000"/>
          <w:kern w:val="0"/>
          <w:szCs w:val="21"/>
        </w:rPr>
        <w:t>，应用于幻灯机和投影仪。</w:t>
      </w:r>
      <w:r w:rsidRPr="00657351">
        <w:rPr>
          <w:rFonts w:ascii="宋体" w:cs="宋体"/>
          <w:color w:val="FF0000"/>
          <w:kern w:val="0"/>
          <w:szCs w:val="21"/>
        </w:rPr>
        <w:br/>
      </w:r>
      <m:oMath>
        <m:r>
          <m:rPr>
            <m:sty m:val="p"/>
          </m:rPr>
          <w:rPr>
            <w:color w:val="FF0000"/>
            <w:kern w:val="0"/>
            <w:szCs w:val="21"/>
          </w:rPr>
          <m:t>u</m:t>
        </m:r>
        <m:r>
          <w:rPr>
            <w:color w:val="FF0000"/>
            <w:kern w:val="0"/>
            <w:szCs w:val="21"/>
          </w:rPr>
          <m:t>&lt;f</m:t>
        </m:r>
      </m:oMath>
      <w:r w:rsidRPr="00657351">
        <w:rPr>
          <w:rFonts w:ascii="宋体" w:cs="宋体"/>
          <w:color w:val="FF0000"/>
          <w:kern w:val="0"/>
          <w:szCs w:val="21"/>
        </w:rPr>
        <w:t>，成正立、放大的虚像，应用于放大镜和老花镜。</w:t>
      </w:r>
      <w:r w:rsidRPr="00657351">
        <w:rPr>
          <w:rFonts w:ascii="宋体" w:cs="宋体"/>
          <w:color w:val="FF0000"/>
          <w:kern w:val="0"/>
          <w:szCs w:val="21"/>
        </w:rPr>
        <w:br/>
        <w:t>凸透镜成像的四种情况和应用，以及凸透镜成实像时，物距、像距、像之间的关系，是凸透镜成像习题的重要依据，一定要熟练掌握。</w:t>
      </w:r>
      <w:r w:rsidRPr="00657351">
        <w:rPr>
          <w:rFonts w:ascii="宋体" w:cs="宋体"/>
          <w:color w:val="FF0000"/>
          <w:kern w:val="0"/>
          <w:szCs w:val="21"/>
        </w:rPr>
        <w:br/>
      </w:r>
    </w:p>
    <w:p w:rsidR="00327DCB" w:rsidRPr="00D057CF" w:rsidRDefault="00327DCB" w:rsidP="00327DCB">
      <w:pPr>
        <w:spacing w:line="360" w:lineRule="auto"/>
        <w:textAlignment w:val="center"/>
      </w:pPr>
      <w:bookmarkStart w:id="9" w:name="topic_e8aac57c-447a-495b-84e6-b71c9f578c"/>
      <w:r>
        <w:rPr>
          <w:rFonts w:ascii="宋体" w:eastAsiaTheme="minorEastAsia" w:cs="宋体" w:hint="eastAsia"/>
          <w:kern w:val="0"/>
          <w:szCs w:val="21"/>
        </w:rPr>
        <w:t>9.</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2019年浙江省宁波市中考物理试卷</w:t>
      </w:r>
      <w:r w:rsidRPr="00425612">
        <w:rPr>
          <w:rFonts w:ascii="楷体" w:eastAsia="楷体" w:hAnsi="楷体" w:cs="宋体" w:hint="eastAsia"/>
          <w:color w:val="4F81BD" w:themeColor="accent1"/>
          <w:kern w:val="0"/>
          <w:szCs w:val="21"/>
        </w:rPr>
        <w:t>]</w:t>
      </w:r>
      <w:r w:rsidRPr="00D057CF">
        <w:rPr>
          <w:rStyle w:val="latexlinear"/>
          <w:rFonts w:ascii="Times New Roman" w:eastAsia="Times New Roman" w:hAnsi="Times New Roman" w:cs="Times New Roman"/>
          <w:kern w:val="0"/>
          <w:szCs w:val="21"/>
        </w:rPr>
        <w:t>2019</w:t>
      </w:r>
      <w:r w:rsidRPr="00D057CF">
        <w:rPr>
          <w:rFonts w:ascii="宋体" w:cs="宋体"/>
          <w:kern w:val="0"/>
          <w:szCs w:val="21"/>
        </w:rPr>
        <w:t>年</w:t>
      </w:r>
      <w:r w:rsidRPr="00D057CF">
        <w:rPr>
          <w:rStyle w:val="latexlinear"/>
          <w:rFonts w:ascii="Times New Roman" w:eastAsia="Times New Roman" w:hAnsi="Times New Roman" w:cs="Times New Roman"/>
          <w:kern w:val="0"/>
          <w:szCs w:val="21"/>
        </w:rPr>
        <w:t>1</w:t>
      </w:r>
      <w:r w:rsidRPr="00D057CF">
        <w:rPr>
          <w:rFonts w:ascii="宋体" w:cs="宋体"/>
          <w:kern w:val="0"/>
          <w:szCs w:val="21"/>
        </w:rPr>
        <w:t>月</w:t>
      </w:r>
      <w:r w:rsidRPr="00D057CF">
        <w:rPr>
          <w:rStyle w:val="latexlinear"/>
          <w:rFonts w:ascii="Times New Roman" w:eastAsia="Times New Roman" w:hAnsi="Times New Roman" w:cs="Times New Roman"/>
          <w:kern w:val="0"/>
          <w:szCs w:val="21"/>
        </w:rPr>
        <w:t>3</w:t>
      </w:r>
      <w:r w:rsidRPr="00D057CF">
        <w:rPr>
          <w:rFonts w:ascii="宋体" w:cs="宋体"/>
          <w:kern w:val="0"/>
          <w:szCs w:val="21"/>
        </w:rPr>
        <w:t>日</w:t>
      </w:r>
      <m:oMath>
        <m:r>
          <w:rPr>
            <w:rFonts w:hAnsi="Cambria Math"/>
          </w:rPr>
          <m:t>(</m:t>
        </m:r>
      </m:oMath>
      <w:r w:rsidRPr="00D057CF">
        <w:rPr>
          <w:rFonts w:ascii="宋体" w:cs="宋体"/>
          <w:kern w:val="0"/>
          <w:szCs w:val="21"/>
        </w:rPr>
        <w:t>农历十一月二十八</w:t>
      </w:r>
      <m:oMath>
        <m:r>
          <w:rPr>
            <w:rFonts w:hAnsi="Cambria Math"/>
          </w:rPr>
          <m:t>)</m:t>
        </m:r>
      </m:oMath>
      <w:r w:rsidRPr="00D057CF">
        <w:rPr>
          <w:rFonts w:ascii="宋体" w:cs="宋体"/>
          <w:kern w:val="0"/>
          <w:szCs w:val="21"/>
        </w:rPr>
        <w:t>，我国“嫦娥四号”探测器在月球背面软着陆，这是人类探测器首次成功登陆月球背面。下列关于“嫦娥四号”探测器在月球背面着陆前后的分析，符合实际的是</w:t>
      </w:r>
      <m:oMath>
        <m:r>
          <w:rPr>
            <w:rFonts w:hAnsi="Cambria Math"/>
          </w:rPr>
          <m:t>(    )</m:t>
        </m:r>
      </m:oMath>
      <w:bookmarkEnd w:id="9"/>
    </w:p>
    <w:p w:rsidR="00327DCB" w:rsidRDefault="00327DCB" w:rsidP="00327DCB">
      <w:pPr>
        <w:spacing w:line="360" w:lineRule="auto"/>
        <w:ind w:left="420"/>
        <w:textAlignment w:val="center"/>
      </w:pPr>
      <w:r>
        <w:rPr>
          <w:noProof/>
        </w:rPr>
        <w:lastRenderedPageBreak/>
        <w:drawing>
          <wp:inline distT="0" distB="0" distL="0" distR="0">
            <wp:extent cx="2038350" cy="123825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38350" cy="1238250"/>
                    </a:xfrm>
                    <a:prstGeom prst="rect">
                      <a:avLst/>
                    </a:prstGeom>
                    <a:noFill/>
                    <a:ln>
                      <a:noFill/>
                    </a:ln>
                  </pic:spPr>
                </pic:pic>
              </a:graphicData>
            </a:graphic>
          </wp:inline>
        </w:drawing>
      </w:r>
    </w:p>
    <w:p w:rsidR="00327DCB" w:rsidRPr="00D057CF" w:rsidRDefault="00327DCB" w:rsidP="00327DCB">
      <w:pPr>
        <w:spacing w:line="360" w:lineRule="auto"/>
        <w:ind w:left="420"/>
        <w:textAlignment w:val="center"/>
      </w:pPr>
      <w:r w:rsidRPr="00D057CF">
        <w:rPr>
          <w:rFonts w:ascii="Times New Roman" w:eastAsia="Times New Roman" w:hAnsi="Times New Roman" w:cs="Times New Roman"/>
          <w:kern w:val="0"/>
          <w:sz w:val="24"/>
          <w:szCs w:val="24"/>
        </w:rPr>
        <w:t xml:space="preserve">A. </w:t>
      </w:r>
      <w:r w:rsidRPr="00D057CF">
        <w:rPr>
          <w:rFonts w:ascii="宋体" w:cs="宋体"/>
          <w:kern w:val="0"/>
          <w:szCs w:val="21"/>
        </w:rPr>
        <w:t>着陆时，探测器和月球位于图中的</w:t>
      </w:r>
      <w:r w:rsidRPr="00D057CF">
        <w:rPr>
          <w:rStyle w:val="latexlinear"/>
          <w:rFonts w:ascii="Times New Roman" w:eastAsia="Times New Roman" w:hAnsi="Times New Roman" w:cs="Times New Roman"/>
          <w:i/>
          <w:iCs/>
          <w:kern w:val="0"/>
          <w:szCs w:val="21"/>
        </w:rPr>
        <w:t>c</w:t>
      </w:r>
      <w:r w:rsidRPr="00D057CF">
        <w:rPr>
          <w:rFonts w:ascii="宋体" w:cs="宋体"/>
          <w:kern w:val="0"/>
          <w:szCs w:val="21"/>
        </w:rPr>
        <w:t>点附近</w:t>
      </w:r>
      <w:r w:rsidRPr="00D057CF">
        <w:br/>
      </w:r>
      <w:r w:rsidRPr="00D057CF">
        <w:rPr>
          <w:rFonts w:ascii="Times New Roman" w:eastAsia="Times New Roman" w:hAnsi="Times New Roman" w:cs="Times New Roman"/>
          <w:kern w:val="0"/>
          <w:sz w:val="24"/>
          <w:szCs w:val="24"/>
        </w:rPr>
        <w:t xml:space="preserve">B. </w:t>
      </w:r>
      <w:r w:rsidRPr="00D057CF">
        <w:rPr>
          <w:rFonts w:ascii="宋体" w:cs="宋体"/>
          <w:kern w:val="0"/>
          <w:szCs w:val="21"/>
        </w:rPr>
        <w:t>探测器要有防水设计，因为环形山上有水</w:t>
      </w:r>
      <w:r w:rsidRPr="00D057CF">
        <w:br/>
      </w:r>
      <w:r w:rsidRPr="00D057CF">
        <w:rPr>
          <w:rFonts w:ascii="Times New Roman" w:eastAsia="Times New Roman" w:hAnsi="Times New Roman" w:cs="Times New Roman"/>
          <w:kern w:val="0"/>
          <w:sz w:val="24"/>
          <w:szCs w:val="24"/>
        </w:rPr>
        <w:t xml:space="preserve">C. </w:t>
      </w:r>
      <w:r w:rsidRPr="00D057CF">
        <w:rPr>
          <w:rFonts w:ascii="宋体" w:cs="宋体"/>
          <w:kern w:val="0"/>
          <w:szCs w:val="21"/>
        </w:rPr>
        <w:t>探测器着陆前要减速，因为与大气摩擦会生热</w:t>
      </w:r>
      <w:r w:rsidRPr="00D057CF">
        <w:br/>
      </w:r>
      <w:r w:rsidRPr="00D057CF">
        <w:rPr>
          <w:rFonts w:ascii="Times New Roman" w:eastAsia="Times New Roman" w:hAnsi="Times New Roman" w:cs="Times New Roman"/>
          <w:kern w:val="0"/>
          <w:sz w:val="24"/>
          <w:szCs w:val="24"/>
        </w:rPr>
        <w:t xml:space="preserve">D. </w:t>
      </w:r>
      <w:r w:rsidRPr="00D057CF">
        <w:rPr>
          <w:rFonts w:ascii="宋体" w:cs="宋体"/>
          <w:kern w:val="0"/>
          <w:szCs w:val="21"/>
        </w:rPr>
        <w:t>探测器在月球的着陆点能拍到地球的照片</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w:t>
      </w:r>
      <w:r w:rsidRPr="00657351">
        <w:rPr>
          <w:rFonts w:ascii="宋体" w:cs="宋体"/>
          <w:color w:val="FF0000"/>
        </w:rPr>
        <w:t>A</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【解析】解：</w:t>
      </w:r>
      <w:r w:rsidRPr="00657351">
        <w:rPr>
          <w:rFonts w:ascii="宋体" w:cs="宋体"/>
          <w:color w:val="FF0000"/>
          <w:kern w:val="0"/>
          <w:szCs w:val="21"/>
        </w:rPr>
        <w:br/>
        <w:t>A、由图可知月球转动方向，由于探测器需要登陆月球背面，所以探测器应在月球的后面</w:t>
      </w:r>
      <w:r w:rsidRPr="00657351">
        <w:rPr>
          <w:rFonts w:ascii="宋体" w:cs="宋体"/>
          <w:color w:val="FF0000"/>
        </w:rPr>
        <w:t>a</w:t>
      </w:r>
      <w:r w:rsidRPr="00657351">
        <w:rPr>
          <w:rFonts w:ascii="宋体" w:cs="宋体"/>
          <w:color w:val="FF0000"/>
          <w:kern w:val="0"/>
          <w:szCs w:val="21"/>
        </w:rPr>
        <w:t>或</w:t>
      </w:r>
      <w:r w:rsidRPr="00657351">
        <w:rPr>
          <w:rFonts w:ascii="宋体" w:cs="宋体"/>
          <w:color w:val="FF0000"/>
        </w:rPr>
        <w:t>c</w:t>
      </w:r>
      <w:r w:rsidRPr="00657351">
        <w:rPr>
          <w:rFonts w:ascii="宋体" w:cs="宋体"/>
          <w:color w:val="FF0000"/>
          <w:kern w:val="0"/>
          <w:szCs w:val="21"/>
        </w:rPr>
        <w:t>点附近，但由于</w:t>
      </w:r>
      <w:r w:rsidRPr="00657351">
        <w:rPr>
          <w:rFonts w:ascii="宋体" w:cs="宋体"/>
          <w:color w:val="FF0000"/>
        </w:rPr>
        <w:t>a</w:t>
      </w:r>
      <w:r w:rsidRPr="00657351">
        <w:rPr>
          <w:rFonts w:ascii="宋体" w:cs="宋体"/>
          <w:color w:val="FF0000"/>
          <w:kern w:val="0"/>
          <w:szCs w:val="21"/>
        </w:rPr>
        <w:t>点时月球背面没有太阳光照射，所以，适合的着陆时机是在探测器和月球位于右图中的</w:t>
      </w:r>
      <w:r w:rsidRPr="00657351">
        <w:rPr>
          <w:rFonts w:ascii="宋体" w:cs="宋体"/>
          <w:color w:val="FF0000"/>
        </w:rPr>
        <w:t>c</w:t>
      </w:r>
      <w:r w:rsidRPr="00657351">
        <w:rPr>
          <w:rFonts w:ascii="宋体" w:cs="宋体"/>
          <w:color w:val="FF0000"/>
          <w:kern w:val="0"/>
          <w:szCs w:val="21"/>
        </w:rPr>
        <w:t>点附近，故A正确；</w:t>
      </w:r>
      <w:r w:rsidRPr="00657351">
        <w:rPr>
          <w:rFonts w:ascii="宋体" w:cs="宋体"/>
          <w:color w:val="FF0000"/>
          <w:kern w:val="0"/>
          <w:szCs w:val="21"/>
        </w:rPr>
        <w:br/>
        <w:t>B、由于月球上没有水，所以探测器不需要有防水设计，故B错误；</w:t>
      </w:r>
      <w:r w:rsidRPr="00657351">
        <w:rPr>
          <w:rFonts w:ascii="宋体" w:cs="宋体"/>
          <w:color w:val="FF0000"/>
          <w:kern w:val="0"/>
          <w:szCs w:val="21"/>
        </w:rPr>
        <w:br/>
        <w:t>C、探测器着陆前会减速，由于月球上没有空气，所以不会与大气摩擦生热，故C错误；</w:t>
      </w:r>
      <w:r w:rsidRPr="00657351">
        <w:rPr>
          <w:rFonts w:ascii="宋体" w:cs="宋体"/>
          <w:color w:val="FF0000"/>
          <w:kern w:val="0"/>
          <w:szCs w:val="21"/>
        </w:rPr>
        <w:br/>
        <w:t>D、探测器登陆月球背面，所以在月球的背面是看不到地球的，故没法拍到地球的照片，故D错误。</w:t>
      </w:r>
      <w:r w:rsidRPr="00657351">
        <w:rPr>
          <w:rFonts w:ascii="宋体" w:cs="宋体"/>
          <w:color w:val="FF0000"/>
          <w:kern w:val="0"/>
          <w:szCs w:val="21"/>
        </w:rPr>
        <w:br/>
        <w:t>故选：</w:t>
      </w:r>
      <w:r w:rsidRPr="00657351">
        <w:rPr>
          <w:rFonts w:ascii="宋体" w:cs="宋体"/>
          <w:color w:val="FF0000"/>
        </w:rPr>
        <w:t>A</w:t>
      </w:r>
      <w:r w:rsidRPr="00657351">
        <w:rPr>
          <w:rFonts w:ascii="宋体" w:cs="宋体"/>
          <w:color w:val="FF0000"/>
          <w:kern w:val="0"/>
          <w:szCs w:val="21"/>
        </w:rPr>
        <w:t>。</w:t>
      </w:r>
      <w:r w:rsidRPr="00657351">
        <w:rPr>
          <w:rFonts w:ascii="宋体" w:cs="宋体"/>
          <w:color w:val="FF0000"/>
          <w:kern w:val="0"/>
          <w:szCs w:val="21"/>
        </w:rPr>
        <w:br/>
        <w:t>根据探测器和月球的运动轨迹即可判断；</w:t>
      </w:r>
      <w:r w:rsidRPr="00657351">
        <w:rPr>
          <w:rFonts w:ascii="宋体" w:cs="宋体"/>
          <w:color w:val="FF0000"/>
          <w:kern w:val="0"/>
          <w:szCs w:val="21"/>
        </w:rPr>
        <w:br/>
        <w:t>在月球上，没有水和空气，据此判定</w:t>
      </w:r>
      <w:r w:rsidRPr="00657351">
        <w:rPr>
          <w:rFonts w:ascii="宋体" w:cs="宋体"/>
          <w:color w:val="FF0000"/>
        </w:rPr>
        <w:t>BC</w:t>
      </w:r>
      <w:r w:rsidRPr="00657351">
        <w:rPr>
          <w:rFonts w:ascii="宋体" w:cs="宋体"/>
          <w:color w:val="FF0000"/>
          <w:kern w:val="0"/>
          <w:szCs w:val="21"/>
        </w:rPr>
        <w:t>是否正确；</w:t>
      </w:r>
      <w:r w:rsidRPr="00657351">
        <w:rPr>
          <w:rFonts w:ascii="宋体" w:cs="宋体"/>
          <w:color w:val="FF0000"/>
          <w:kern w:val="0"/>
          <w:szCs w:val="21"/>
        </w:rPr>
        <w:br/>
        <w:t>探测器登陆月球背面，所以在月球的背面是看不到地球的。</w:t>
      </w:r>
      <w:r w:rsidRPr="00657351">
        <w:rPr>
          <w:rFonts w:ascii="宋体" w:cs="宋体"/>
          <w:color w:val="FF0000"/>
          <w:kern w:val="0"/>
          <w:szCs w:val="21"/>
        </w:rPr>
        <w:br/>
        <w:t>本题考查物体的运动状态和改变内能的方法，本题关键是了解地球与月球的运动轨迹和月球上的实际情况。</w:t>
      </w:r>
      <w:r w:rsidRPr="00657351">
        <w:rPr>
          <w:rFonts w:ascii="宋体" w:cs="宋体"/>
          <w:color w:val="FF0000"/>
          <w:kern w:val="0"/>
          <w:szCs w:val="21"/>
        </w:rPr>
        <w:br/>
      </w:r>
    </w:p>
    <w:p w:rsidR="00327DCB" w:rsidRDefault="00327DCB" w:rsidP="00327DCB">
      <w:pPr>
        <w:spacing w:line="360" w:lineRule="auto"/>
        <w:textAlignment w:val="center"/>
        <w:rPr>
          <w:rFonts w:ascii="宋体" w:eastAsiaTheme="minorEastAsia" w:cs="宋体"/>
        </w:rPr>
      </w:pPr>
      <w:bookmarkStart w:id="10" w:name="topic_8c9fb575-b7d9-4773-b01d-e2ad7039df"/>
      <w:r>
        <w:rPr>
          <w:rFonts w:ascii="宋体" w:eastAsiaTheme="minorEastAsia" w:cs="宋体" w:hint="eastAsia"/>
          <w:kern w:val="0"/>
          <w:szCs w:val="21"/>
        </w:rPr>
        <w:t>10.</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2019年浙江省温州市中考物理试卷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将一蜡烛放在装有水的烧瓶前，调整蜡烛和烧瓶至如图所示位置，在墙壁上得到清晰的像。该像的性质是</w:t>
      </w:r>
      <m:oMath>
        <m:r>
          <w:rPr>
            <w:rFonts w:hAnsi="Cambria Math"/>
          </w:rPr>
          <m:t>(    )</m:t>
        </m:r>
      </m:oMath>
      <w:bookmarkEnd w:id="10"/>
    </w:p>
    <w:p w:rsidR="00327DCB" w:rsidRPr="00650FDD" w:rsidRDefault="00327DCB" w:rsidP="00327DCB">
      <w:pPr>
        <w:spacing w:line="360" w:lineRule="auto"/>
        <w:textAlignment w:val="center"/>
        <w:rPr>
          <w:rFonts w:eastAsiaTheme="minorEastAsia"/>
        </w:rPr>
      </w:pPr>
      <w:r>
        <w:rPr>
          <w:noProof/>
        </w:rPr>
        <w:drawing>
          <wp:inline distT="0" distB="0" distL="0" distR="0" wp14:anchorId="0186E59C" wp14:editId="2F233C75">
            <wp:extent cx="1280160" cy="1051560"/>
            <wp:effectExtent l="1905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868231" name="Picture 101"/>
                    <pic:cNvPicPr>
                      <a:picLocks noChangeAspect="1" noChangeArrowheads="1"/>
                    </pic:cNvPicPr>
                  </pic:nvPicPr>
                  <pic:blipFill>
                    <a:blip r:embed="rId28"/>
                    <a:stretch>
                      <a:fillRect/>
                    </a:stretch>
                  </pic:blipFill>
                  <pic:spPr bwMode="auto">
                    <a:xfrm>
                      <a:off x="0" y="0"/>
                      <a:ext cx="1280160" cy="1051560"/>
                    </a:xfrm>
                    <a:prstGeom prst="rect">
                      <a:avLst/>
                    </a:prstGeom>
                    <a:noFill/>
                    <a:ln w="9525">
                      <a:noFill/>
                      <a:miter lim="800000"/>
                      <a:headEnd/>
                      <a:tailEnd/>
                    </a:ln>
                  </pic:spPr>
                </pic:pic>
              </a:graphicData>
            </a:graphic>
          </wp:inline>
        </w:drawing>
      </w:r>
    </w:p>
    <w:p w:rsidR="00327DCB" w:rsidRDefault="00327DCB" w:rsidP="00327DCB">
      <w:pPr>
        <w:spacing w:line="360" w:lineRule="auto"/>
        <w:ind w:left="420"/>
        <w:textAlignment w:val="center"/>
      </w:pPr>
      <w:r w:rsidRPr="00D057CF">
        <w:rPr>
          <w:rFonts w:ascii="Times New Roman" w:eastAsia="Times New Roman" w:hAnsi="Times New Roman" w:cs="Times New Roman"/>
          <w:kern w:val="0"/>
          <w:sz w:val="24"/>
          <w:szCs w:val="24"/>
        </w:rPr>
        <w:lastRenderedPageBreak/>
        <w:t xml:space="preserve">A. </w:t>
      </w:r>
      <w:r w:rsidRPr="00D057CF">
        <w:rPr>
          <w:rFonts w:ascii="宋体" w:cs="宋体"/>
          <w:kern w:val="0"/>
          <w:szCs w:val="21"/>
        </w:rPr>
        <w:t>缩小的虚像</w:t>
      </w:r>
      <w:r w:rsidRPr="00D057CF">
        <w:br/>
      </w:r>
      <w:r w:rsidRPr="00D057CF">
        <w:rPr>
          <w:rFonts w:ascii="Times New Roman" w:eastAsia="Times New Roman" w:hAnsi="Times New Roman" w:cs="Times New Roman"/>
          <w:kern w:val="0"/>
          <w:sz w:val="24"/>
          <w:szCs w:val="24"/>
        </w:rPr>
        <w:t xml:space="preserve">B. </w:t>
      </w:r>
      <w:r w:rsidRPr="00D057CF">
        <w:rPr>
          <w:rFonts w:ascii="宋体" w:cs="宋体"/>
          <w:kern w:val="0"/>
          <w:szCs w:val="21"/>
        </w:rPr>
        <w:t>放大的虚像</w:t>
      </w:r>
      <w:r w:rsidRPr="00D057CF">
        <w:br/>
      </w:r>
      <w:r w:rsidRPr="00D057CF">
        <w:rPr>
          <w:rFonts w:ascii="Times New Roman" w:eastAsia="Times New Roman" w:hAnsi="Times New Roman" w:cs="Times New Roman"/>
          <w:kern w:val="0"/>
          <w:sz w:val="24"/>
          <w:szCs w:val="24"/>
        </w:rPr>
        <w:t xml:space="preserve">C. </w:t>
      </w:r>
      <w:r w:rsidRPr="00D057CF">
        <w:rPr>
          <w:rFonts w:ascii="宋体" w:cs="宋体"/>
          <w:kern w:val="0"/>
          <w:szCs w:val="21"/>
        </w:rPr>
        <w:t>缩小的实像</w:t>
      </w:r>
      <w:r w:rsidRPr="00D057CF">
        <w:br/>
      </w:r>
      <w:r w:rsidRPr="00D057CF">
        <w:rPr>
          <w:rFonts w:ascii="Times New Roman" w:eastAsia="Times New Roman" w:hAnsi="Times New Roman" w:cs="Times New Roman"/>
          <w:kern w:val="0"/>
          <w:sz w:val="24"/>
          <w:szCs w:val="24"/>
        </w:rPr>
        <w:t xml:space="preserve">D. </w:t>
      </w:r>
      <w:r w:rsidRPr="00D057CF">
        <w:rPr>
          <w:rFonts w:ascii="宋体" w:cs="宋体"/>
          <w:kern w:val="0"/>
          <w:szCs w:val="21"/>
        </w:rPr>
        <w:t>放大的实像</w:t>
      </w:r>
    </w:p>
    <w:p w:rsidR="00327DCB" w:rsidRPr="008B6D98" w:rsidRDefault="00327DCB" w:rsidP="00327DCB">
      <w:pPr>
        <w:spacing w:line="360" w:lineRule="auto"/>
        <w:textAlignment w:val="center"/>
      </w:pPr>
      <w:r w:rsidRPr="00657351">
        <w:rPr>
          <w:rFonts w:ascii="宋体" w:cs="宋体"/>
          <w:color w:val="FF0000"/>
          <w:kern w:val="0"/>
          <w:szCs w:val="21"/>
        </w:rPr>
        <w:t>【答案】</w:t>
      </w:r>
      <w:r w:rsidRPr="00657351">
        <w:rPr>
          <w:rFonts w:ascii="宋体" w:cs="宋体"/>
          <w:color w:val="FF0000"/>
        </w:rPr>
        <w:t>D</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【解析】解：装有水的烧瓶相当于一个凸透镜，调整蜡烛和烧瓶至如图所示位置，在墙壁上得到清晰的像，由图可知，物距小于像距，由凸透镜成像规律可知，成倒立、放大的实像。</w:t>
      </w:r>
      <w:r w:rsidRPr="00657351">
        <w:rPr>
          <w:rFonts w:ascii="宋体" w:cs="宋体"/>
          <w:color w:val="FF0000"/>
          <w:kern w:val="0"/>
          <w:szCs w:val="21"/>
        </w:rPr>
        <w:br/>
        <w:t>故选：</w:t>
      </w:r>
      <w:r w:rsidRPr="00657351">
        <w:rPr>
          <w:rFonts w:ascii="宋体" w:cs="宋体"/>
          <w:color w:val="FF0000"/>
        </w:rPr>
        <w:t>D</w:t>
      </w:r>
      <w:r w:rsidRPr="00657351">
        <w:rPr>
          <w:rFonts w:ascii="宋体" w:cs="宋体"/>
          <w:color w:val="FF0000"/>
          <w:kern w:val="0"/>
          <w:szCs w:val="21"/>
        </w:rPr>
        <w:t>。</w:t>
      </w:r>
      <w:r w:rsidRPr="00657351">
        <w:rPr>
          <w:rFonts w:ascii="宋体" w:cs="宋体"/>
          <w:color w:val="FF0000"/>
          <w:kern w:val="0"/>
          <w:szCs w:val="21"/>
        </w:rPr>
        <w:br/>
        <w:t>凸透镜成像的三种情况：</w:t>
      </w:r>
      <w:r w:rsidRPr="00657351">
        <w:rPr>
          <w:rFonts w:ascii="宋体" w:cs="宋体"/>
          <w:color w:val="FF0000"/>
          <w:kern w:val="0"/>
          <w:szCs w:val="21"/>
        </w:rPr>
        <w:br/>
      </w:r>
      <m:oMath>
        <m:r>
          <m:rPr>
            <m:sty m:val="p"/>
          </m:rPr>
          <w:rPr>
            <w:color w:val="FF0000"/>
            <w:kern w:val="0"/>
            <w:szCs w:val="21"/>
          </w:rPr>
          <m:t>u</m:t>
        </m:r>
        <m:r>
          <w:rPr>
            <w:color w:val="FF0000"/>
            <w:kern w:val="0"/>
            <w:szCs w:val="21"/>
          </w:rPr>
          <m:t>&gt;2</m:t>
        </m:r>
        <m:r>
          <m:rPr>
            <m:sty m:val="p"/>
          </m:rPr>
          <w:rPr>
            <w:color w:val="FF0000"/>
            <w:kern w:val="0"/>
            <w:szCs w:val="21"/>
          </w:rPr>
          <m:t>f</m:t>
        </m:r>
      </m:oMath>
      <w:r w:rsidRPr="00657351">
        <w:rPr>
          <w:rFonts w:ascii="宋体" w:cs="宋体"/>
          <w:color w:val="FF0000"/>
          <w:kern w:val="0"/>
          <w:szCs w:val="21"/>
        </w:rPr>
        <w:t>，成倒立、缩小的实像，</w:t>
      </w:r>
      <m:oMath>
        <m:r>
          <m:rPr>
            <m:sty m:val="p"/>
          </m:rPr>
          <w:rPr>
            <w:color w:val="FF0000"/>
            <w:kern w:val="0"/>
            <w:szCs w:val="21"/>
          </w:rPr>
          <m:t>2f</m:t>
        </m:r>
        <m:r>
          <w:rPr>
            <w:color w:val="FF0000"/>
            <w:kern w:val="0"/>
            <w:szCs w:val="21"/>
          </w:rPr>
          <m:t>&gt;v&gt;f</m:t>
        </m:r>
      </m:oMath>
      <w:r w:rsidRPr="00657351">
        <w:rPr>
          <w:rFonts w:ascii="宋体" w:cs="宋体"/>
          <w:color w:val="FF0000"/>
          <w:kern w:val="0"/>
          <w:szCs w:val="21"/>
        </w:rPr>
        <w:t>；</w:t>
      </w:r>
      <w:r w:rsidRPr="00657351">
        <w:rPr>
          <w:rFonts w:ascii="宋体" w:cs="宋体"/>
          <w:color w:val="FF0000"/>
          <w:kern w:val="0"/>
          <w:szCs w:val="21"/>
        </w:rPr>
        <w:br/>
      </w:r>
      <m:oMath>
        <m:r>
          <m:rPr>
            <m:sty m:val="p"/>
          </m:rPr>
          <w:rPr>
            <w:color w:val="FF0000"/>
            <w:kern w:val="0"/>
            <w:szCs w:val="21"/>
          </w:rPr>
          <m:t>2f</m:t>
        </m:r>
        <m:r>
          <w:rPr>
            <w:color w:val="FF0000"/>
            <w:kern w:val="0"/>
            <w:szCs w:val="21"/>
          </w:rPr>
          <m:t>&gt;u&gt;f</m:t>
        </m:r>
      </m:oMath>
      <w:r w:rsidRPr="00657351">
        <w:rPr>
          <w:rFonts w:ascii="宋体" w:cs="宋体"/>
          <w:color w:val="FF0000"/>
          <w:kern w:val="0"/>
          <w:szCs w:val="21"/>
        </w:rPr>
        <w:t>，成倒立、放大的实像，</w:t>
      </w:r>
      <m:oMath>
        <m:r>
          <m:rPr>
            <m:sty m:val="p"/>
          </m:rPr>
          <w:rPr>
            <w:color w:val="FF0000"/>
            <w:kern w:val="0"/>
            <w:szCs w:val="21"/>
          </w:rPr>
          <m:t>v</m:t>
        </m:r>
        <m:r>
          <w:rPr>
            <w:color w:val="FF0000"/>
            <w:kern w:val="0"/>
            <w:szCs w:val="21"/>
          </w:rPr>
          <m:t>&gt;2</m:t>
        </m:r>
        <m:r>
          <m:rPr>
            <m:sty m:val="p"/>
          </m:rPr>
          <w:rPr>
            <w:color w:val="FF0000"/>
            <w:kern w:val="0"/>
            <w:szCs w:val="21"/>
          </w:rPr>
          <m:t>f</m:t>
        </m:r>
      </m:oMath>
      <w:r w:rsidRPr="00657351">
        <w:rPr>
          <w:rFonts w:ascii="宋体" w:cs="宋体"/>
          <w:color w:val="FF0000"/>
          <w:kern w:val="0"/>
          <w:szCs w:val="21"/>
        </w:rPr>
        <w:t>；</w:t>
      </w:r>
      <w:r w:rsidRPr="00657351">
        <w:rPr>
          <w:rFonts w:ascii="宋体" w:cs="宋体"/>
          <w:color w:val="FF0000"/>
          <w:kern w:val="0"/>
          <w:szCs w:val="21"/>
        </w:rPr>
        <w:br/>
      </w:r>
      <m:oMath>
        <m:r>
          <m:rPr>
            <m:sty m:val="p"/>
          </m:rPr>
          <w:rPr>
            <w:color w:val="FF0000"/>
            <w:kern w:val="0"/>
            <w:szCs w:val="21"/>
          </w:rPr>
          <m:t>u</m:t>
        </m:r>
        <m:r>
          <w:rPr>
            <w:color w:val="FF0000"/>
            <w:kern w:val="0"/>
            <w:szCs w:val="21"/>
          </w:rPr>
          <m:t>&lt;f</m:t>
        </m:r>
      </m:oMath>
      <w:r w:rsidRPr="00657351">
        <w:rPr>
          <w:rFonts w:ascii="宋体" w:cs="宋体"/>
          <w:color w:val="FF0000"/>
          <w:kern w:val="0"/>
          <w:szCs w:val="21"/>
        </w:rPr>
        <w:t>，成正立、放大的虚像。</w:t>
      </w:r>
      <w:r w:rsidRPr="00657351">
        <w:rPr>
          <w:rFonts w:ascii="宋体" w:cs="宋体"/>
          <w:color w:val="FF0000"/>
          <w:kern w:val="0"/>
          <w:szCs w:val="21"/>
        </w:rPr>
        <w:br/>
        <w:t>此题主要考查了凸透镜成像的规律及特点，在学习过程中要善于总结，寻找规律，要求学生对凸透镜成像的规律做到深刻理解，并能灵活应用，注重理论联系实际。</w:t>
      </w:r>
      <w:r w:rsidRPr="00657351">
        <w:rPr>
          <w:rFonts w:ascii="宋体" w:cs="宋体"/>
          <w:color w:val="FF0000"/>
          <w:kern w:val="0"/>
          <w:szCs w:val="21"/>
        </w:rPr>
        <w:br/>
      </w:r>
    </w:p>
    <w:p w:rsidR="00327DCB" w:rsidRPr="00D057CF" w:rsidRDefault="00327DCB" w:rsidP="00327DCB">
      <w:pPr>
        <w:spacing w:line="360" w:lineRule="auto"/>
        <w:textAlignment w:val="center"/>
      </w:pPr>
      <w:bookmarkStart w:id="11" w:name="topic_3acf3f16-79a7-4c78-b45a-211a947a0a"/>
      <w:r>
        <w:rPr>
          <w:rFonts w:ascii="宋体" w:eastAsiaTheme="minorEastAsia" w:cs="宋体" w:hint="eastAsia"/>
          <w:kern w:val="0"/>
          <w:szCs w:val="21"/>
        </w:rPr>
        <w:t>11.</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2019年浙江省湖州市中考物理试卷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生活中有许多常见的光学现象。下列现象由光的反射形成的是</w:t>
      </w:r>
      <m:oMath>
        <m:r>
          <w:rPr>
            <w:rFonts w:hAnsi="Cambria Math"/>
          </w:rPr>
          <m:t>(    )</m:t>
        </m:r>
      </m:oMath>
      <w:bookmarkEnd w:id="11"/>
    </w:p>
    <w:p w:rsidR="00327DCB" w:rsidRPr="00D057CF" w:rsidRDefault="00327DCB" w:rsidP="00327DCB">
      <w:pPr>
        <w:spacing w:line="360" w:lineRule="auto"/>
        <w:ind w:left="420"/>
        <w:textAlignment w:val="center"/>
      </w:pPr>
      <w:r w:rsidRPr="00D057CF">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1485900" cy="1123950"/>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85900" cy="1123950"/>
                    </a:xfrm>
                    <a:prstGeom prst="rect">
                      <a:avLst/>
                    </a:prstGeom>
                    <a:noFill/>
                    <a:ln>
                      <a:noFill/>
                    </a:ln>
                  </pic:spPr>
                </pic:pic>
              </a:graphicData>
            </a:graphic>
          </wp:inline>
        </w:drawing>
      </w:r>
      <w:r w:rsidRPr="00D057CF">
        <w:rPr>
          <w:rFonts w:ascii="宋体" w:cs="宋体"/>
          <w:kern w:val="0"/>
          <w:szCs w:val="21"/>
        </w:rPr>
        <w:t>树荫下的圆形光斑</w:t>
      </w:r>
      <w:r w:rsidRPr="00D057CF">
        <w:br/>
      </w:r>
      <w:r w:rsidRPr="00D057CF">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1552575" cy="1066800"/>
            <wp:effectExtent l="0" t="0" r="9525"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52575" cy="1066800"/>
                    </a:xfrm>
                    <a:prstGeom prst="rect">
                      <a:avLst/>
                    </a:prstGeom>
                    <a:noFill/>
                    <a:ln>
                      <a:noFill/>
                    </a:ln>
                  </pic:spPr>
                </pic:pic>
              </a:graphicData>
            </a:graphic>
          </wp:inline>
        </w:drawing>
      </w:r>
      <w:r w:rsidRPr="00D057CF">
        <w:rPr>
          <w:rFonts w:ascii="宋体" w:cs="宋体"/>
          <w:kern w:val="0"/>
          <w:szCs w:val="21"/>
        </w:rPr>
        <w:t>水中树的倒影</w:t>
      </w:r>
      <w:r w:rsidRPr="00D057CF">
        <w:br/>
      </w:r>
      <w:r w:rsidRPr="00D057CF">
        <w:rPr>
          <w:rFonts w:ascii="Times New Roman" w:eastAsia="Times New Roman" w:hAnsi="Times New Roman" w:cs="Times New Roman"/>
          <w:kern w:val="0"/>
          <w:sz w:val="24"/>
          <w:szCs w:val="24"/>
        </w:rPr>
        <w:lastRenderedPageBreak/>
        <w:t xml:space="preserve">C. </w:t>
      </w:r>
      <w:r>
        <w:rPr>
          <w:rFonts w:ascii="Times New Roman" w:eastAsia="Times New Roman" w:hAnsi="Times New Roman" w:cs="Times New Roman"/>
          <w:noProof/>
          <w:kern w:val="0"/>
          <w:sz w:val="24"/>
          <w:szCs w:val="24"/>
        </w:rPr>
        <w:drawing>
          <wp:inline distT="0" distB="0" distL="0" distR="0">
            <wp:extent cx="1457325" cy="1047750"/>
            <wp:effectExtent l="0" t="0" r="9525"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57325" cy="1047750"/>
                    </a:xfrm>
                    <a:prstGeom prst="rect">
                      <a:avLst/>
                    </a:prstGeom>
                    <a:noFill/>
                    <a:ln>
                      <a:noFill/>
                    </a:ln>
                  </pic:spPr>
                </pic:pic>
              </a:graphicData>
            </a:graphic>
          </wp:inline>
        </w:drawing>
      </w:r>
      <w:r w:rsidRPr="00D057CF">
        <w:rPr>
          <w:rFonts w:ascii="宋体" w:cs="宋体"/>
          <w:kern w:val="0"/>
          <w:szCs w:val="21"/>
        </w:rPr>
        <w:t>夕阳下栏杆的影子</w:t>
      </w:r>
      <w:r w:rsidRPr="00D057CF">
        <w:br/>
      </w:r>
      <w:r w:rsidRPr="00D057CF">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1504950" cy="112395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04950" cy="1123950"/>
                    </a:xfrm>
                    <a:prstGeom prst="rect">
                      <a:avLst/>
                    </a:prstGeom>
                    <a:noFill/>
                    <a:ln>
                      <a:noFill/>
                    </a:ln>
                  </pic:spPr>
                </pic:pic>
              </a:graphicData>
            </a:graphic>
          </wp:inline>
        </w:drawing>
      </w:r>
      <w:r w:rsidRPr="00D057CF">
        <w:rPr>
          <w:rFonts w:ascii="宋体" w:cs="宋体"/>
          <w:kern w:val="0"/>
          <w:szCs w:val="21"/>
        </w:rPr>
        <w:t>放大镜放大的地图</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w:t>
      </w:r>
      <w:r w:rsidRPr="00657351">
        <w:rPr>
          <w:rFonts w:ascii="宋体" w:cs="宋体"/>
          <w:color w:val="FF0000"/>
        </w:rPr>
        <w:t>B</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【解析】解：</w:t>
      </w:r>
      <w:r w:rsidRPr="00657351">
        <w:rPr>
          <w:rFonts w:ascii="宋体" w:cs="宋体"/>
          <w:color w:val="FF0000"/>
          <w:kern w:val="0"/>
          <w:szCs w:val="21"/>
        </w:rPr>
        <w:br/>
        <w:t>A、树叶与树叶之间会形成很多小的缝隙，太阳光从这些小缝隙中照射下来，由于光在同种均匀介质中沿直线传播，所以在地面上会形成太阳的像</w:t>
      </w:r>
      <m:oMath>
        <m:r>
          <m:rPr>
            <m:sty m:val="p"/>
          </m:rPr>
          <w:rPr>
            <w:color w:val="FF0000"/>
            <w:kern w:val="0"/>
            <w:szCs w:val="21"/>
          </w:rPr>
          <m:t>(</m:t>
        </m:r>
      </m:oMath>
      <w:r w:rsidRPr="00657351">
        <w:rPr>
          <w:rFonts w:ascii="宋体" w:cs="宋体"/>
          <w:color w:val="FF0000"/>
          <w:kern w:val="0"/>
          <w:szCs w:val="21"/>
        </w:rPr>
        <w:t>即圆形光斑</w:t>
      </w:r>
      <m:oMath>
        <m:r>
          <m:rPr>
            <m:sty m:val="p"/>
          </m:rPr>
          <w:rPr>
            <w:color w:val="FF0000"/>
            <w:kern w:val="0"/>
            <w:szCs w:val="21"/>
          </w:rPr>
          <m:t>)</m:t>
        </m:r>
      </m:oMath>
      <w:r w:rsidRPr="00657351">
        <w:rPr>
          <w:rFonts w:ascii="宋体" w:cs="宋体"/>
          <w:color w:val="FF0000"/>
          <w:kern w:val="0"/>
          <w:szCs w:val="21"/>
        </w:rPr>
        <w:t>，且是倒立的实像，不符合题意；</w:t>
      </w:r>
      <w:r w:rsidRPr="00657351">
        <w:rPr>
          <w:rFonts w:ascii="宋体" w:cs="宋体"/>
          <w:color w:val="FF0000"/>
          <w:kern w:val="0"/>
          <w:szCs w:val="21"/>
        </w:rPr>
        <w:br/>
        <w:t>B、水中树的倒影，属于平面镜成像，是由光的反射形成的，符合题意；</w:t>
      </w:r>
      <w:r w:rsidRPr="00657351">
        <w:rPr>
          <w:rFonts w:ascii="宋体" w:cs="宋体"/>
          <w:color w:val="FF0000"/>
          <w:kern w:val="0"/>
          <w:szCs w:val="21"/>
        </w:rPr>
        <w:br/>
        <w:t>C、影子的形成说明光是沿直线传播的，由于光的直线传播，被物体挡住后，物体后面就会呈现出阴影区域，就是影子，不符合题意。</w:t>
      </w:r>
      <w:r w:rsidRPr="00657351">
        <w:rPr>
          <w:rFonts w:ascii="宋体" w:cs="宋体"/>
          <w:color w:val="FF0000"/>
          <w:kern w:val="0"/>
          <w:szCs w:val="21"/>
        </w:rPr>
        <w:br/>
        <w:t>D、用放大镜看地图时，地图变大了，属于凸透镜成像，是由光的折射形成的，不符合题意。</w:t>
      </w:r>
      <w:r w:rsidRPr="00657351">
        <w:rPr>
          <w:rFonts w:ascii="宋体" w:cs="宋体"/>
          <w:color w:val="FF0000"/>
          <w:kern w:val="0"/>
          <w:szCs w:val="21"/>
        </w:rPr>
        <w:br/>
        <w:t>故选：</w:t>
      </w:r>
      <w:r w:rsidRPr="00657351">
        <w:rPr>
          <w:rFonts w:ascii="宋体" w:cs="宋体"/>
          <w:color w:val="FF0000"/>
        </w:rPr>
        <w:t>B</w:t>
      </w:r>
      <w:r w:rsidRPr="00657351">
        <w:rPr>
          <w:rFonts w:ascii="宋体" w:cs="宋体"/>
          <w:color w:val="FF0000"/>
          <w:kern w:val="0"/>
          <w:szCs w:val="21"/>
        </w:rPr>
        <w:t>。</w:t>
      </w: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光在同种、均匀、透明介质中沿直线传播，产生的现象有小孔成像、激光准直、影子的形成、日食和月食等；</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光线传播到两种介质的表面上时会发生光的反射现象，例如水面上出现岸上物体的倒影、平面镜成像、玻璃等光滑物体反光都是光的反射形成的；</w:t>
      </w:r>
      <w:r w:rsidRPr="00657351">
        <w:rPr>
          <w:rFonts w:ascii="宋体" w:cs="宋体"/>
          <w:color w:val="FF0000"/>
          <w:kern w:val="0"/>
          <w:szCs w:val="21"/>
        </w:rPr>
        <w:br/>
      </w:r>
      <m:oMath>
        <m:r>
          <m:rPr>
            <m:sty m:val="p"/>
          </m:rPr>
          <w:rPr>
            <w:color w:val="FF0000"/>
            <w:kern w:val="0"/>
            <w:szCs w:val="21"/>
          </w:rPr>
          <m:t>(3)</m:t>
        </m:r>
      </m:oMath>
      <w:r w:rsidRPr="00657351">
        <w:rPr>
          <w:rFonts w:ascii="宋体" w:cs="宋体"/>
          <w:color w:val="FF0000"/>
          <w:kern w:val="0"/>
          <w:szCs w:val="21"/>
        </w:rPr>
        <w:t>光线在同种不均匀介质中传播或者从一种介质进入另一种介质时，就会出现光的折射现象，例如水池底变浅、水中筷子变弯、海市蜃楼、凸透镜成像等都是光的折射形成的。</w:t>
      </w:r>
      <w:r w:rsidRPr="00657351">
        <w:rPr>
          <w:rFonts w:ascii="宋体" w:cs="宋体"/>
          <w:color w:val="FF0000"/>
          <w:kern w:val="0"/>
          <w:szCs w:val="21"/>
        </w:rPr>
        <w:br/>
        <w:t>此题通过几个日常生活中的现象考查了对光的折射、光的直线传播、光的反射的理解，在学习过程中要善于利用所学知识解释有关现象。</w:t>
      </w:r>
      <w:r w:rsidRPr="00657351">
        <w:rPr>
          <w:rFonts w:ascii="宋体" w:cs="宋体"/>
          <w:color w:val="FF0000"/>
          <w:kern w:val="0"/>
          <w:szCs w:val="21"/>
        </w:rPr>
        <w:br/>
      </w:r>
    </w:p>
    <w:p w:rsidR="00327DCB" w:rsidRDefault="00327DCB" w:rsidP="00327DCB">
      <w:pPr>
        <w:spacing w:line="360" w:lineRule="auto"/>
        <w:textAlignment w:val="center"/>
        <w:rPr>
          <w:rFonts w:ascii="宋体" w:eastAsiaTheme="minorEastAsia" w:cs="宋体"/>
        </w:rPr>
      </w:pPr>
      <w:bookmarkStart w:id="12" w:name="topic_4d93810d-57ec-4912-b124-906dd76e81"/>
      <w:r>
        <w:rPr>
          <w:rFonts w:ascii="宋体" w:eastAsiaTheme="minorEastAsia" w:cs="宋体" w:hint="eastAsia"/>
          <w:kern w:val="0"/>
          <w:szCs w:val="21"/>
        </w:rPr>
        <w:t>12.</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2019年浙江省金华市中考物理试卷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我国建成全球规模最大熔盐塔式光热电站，如图是利用大规模阵列抛物镜面收集太阳能的工作原理图。下列关于太阳光传播的说法错误的是</w:t>
      </w:r>
      <m:oMath>
        <m:r>
          <w:rPr>
            <w:rFonts w:hAnsi="Cambria Math"/>
          </w:rPr>
          <m:t>(    )</m:t>
        </m:r>
      </m:oMath>
      <w:bookmarkEnd w:id="12"/>
    </w:p>
    <w:p w:rsidR="00327DCB" w:rsidRPr="00650FDD" w:rsidRDefault="00327DCB" w:rsidP="00327DCB">
      <w:pPr>
        <w:spacing w:line="360" w:lineRule="auto"/>
        <w:textAlignment w:val="center"/>
        <w:rPr>
          <w:rFonts w:eastAsiaTheme="minorEastAsia"/>
        </w:rPr>
      </w:pPr>
      <w:r>
        <w:rPr>
          <w:noProof/>
        </w:rPr>
        <w:lastRenderedPageBreak/>
        <w:drawing>
          <wp:inline distT="0" distB="0" distL="0" distR="0" wp14:anchorId="1D70501E" wp14:editId="78BE4871">
            <wp:extent cx="1516380" cy="1211580"/>
            <wp:effectExtent l="19050" t="0" r="762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025320" name="Picture 106"/>
                    <pic:cNvPicPr>
                      <a:picLocks noChangeAspect="1" noChangeArrowheads="1"/>
                    </pic:cNvPicPr>
                  </pic:nvPicPr>
                  <pic:blipFill>
                    <a:blip r:embed="rId33"/>
                    <a:stretch>
                      <a:fillRect/>
                    </a:stretch>
                  </pic:blipFill>
                  <pic:spPr bwMode="auto">
                    <a:xfrm>
                      <a:off x="0" y="0"/>
                      <a:ext cx="1516380" cy="1211580"/>
                    </a:xfrm>
                    <a:prstGeom prst="rect">
                      <a:avLst/>
                    </a:prstGeom>
                    <a:noFill/>
                    <a:ln w="9525">
                      <a:noFill/>
                      <a:miter lim="800000"/>
                      <a:headEnd/>
                      <a:tailEnd/>
                    </a:ln>
                  </pic:spPr>
                </pic:pic>
              </a:graphicData>
            </a:graphic>
          </wp:inline>
        </w:drawing>
      </w:r>
    </w:p>
    <w:p w:rsidR="00327DCB" w:rsidRDefault="00327DCB" w:rsidP="00327DCB">
      <w:pPr>
        <w:spacing w:line="360" w:lineRule="auto"/>
        <w:ind w:left="420"/>
        <w:textAlignment w:val="center"/>
        <w:rPr>
          <w:rFonts w:ascii="宋体" w:eastAsiaTheme="minorEastAsia" w:cs="宋体"/>
          <w:kern w:val="0"/>
          <w:szCs w:val="21"/>
        </w:rPr>
      </w:pPr>
      <w:r w:rsidRPr="00D057CF">
        <w:rPr>
          <w:rFonts w:ascii="Times New Roman" w:eastAsia="Times New Roman" w:hAnsi="Times New Roman" w:cs="Times New Roman"/>
          <w:kern w:val="0"/>
          <w:sz w:val="24"/>
          <w:szCs w:val="24"/>
        </w:rPr>
        <w:t xml:space="preserve">A. </w:t>
      </w:r>
      <w:r w:rsidRPr="00D057CF">
        <w:rPr>
          <w:rFonts w:ascii="宋体" w:cs="宋体"/>
          <w:kern w:val="0"/>
          <w:szCs w:val="21"/>
        </w:rPr>
        <w:t>在定日镜面上发生反射</w:t>
      </w:r>
      <w:r w:rsidRPr="00D057CF">
        <w:br/>
      </w:r>
      <w:r w:rsidRPr="00D057CF">
        <w:rPr>
          <w:rFonts w:ascii="Times New Roman" w:eastAsia="Times New Roman" w:hAnsi="Times New Roman" w:cs="Times New Roman"/>
          <w:kern w:val="0"/>
          <w:sz w:val="24"/>
          <w:szCs w:val="24"/>
        </w:rPr>
        <w:t xml:space="preserve">B. </w:t>
      </w:r>
      <w:r w:rsidRPr="00D057CF">
        <w:rPr>
          <w:rFonts w:ascii="宋体" w:cs="宋体"/>
          <w:kern w:val="0"/>
          <w:szCs w:val="21"/>
        </w:rPr>
        <w:t>在定日镜面上发生折射</w:t>
      </w:r>
      <w:r w:rsidRPr="00D057CF">
        <w:br/>
      </w:r>
      <w:r w:rsidRPr="00D057CF">
        <w:rPr>
          <w:rFonts w:ascii="Times New Roman" w:eastAsia="Times New Roman" w:hAnsi="Times New Roman" w:cs="Times New Roman"/>
          <w:kern w:val="0"/>
          <w:sz w:val="24"/>
          <w:szCs w:val="24"/>
        </w:rPr>
        <w:t xml:space="preserve">C. </w:t>
      </w:r>
      <w:r w:rsidRPr="00D057CF">
        <w:rPr>
          <w:rFonts w:ascii="宋体" w:cs="宋体"/>
          <w:kern w:val="0"/>
          <w:szCs w:val="21"/>
        </w:rPr>
        <w:t>经过定日镜后沿直线传播</w:t>
      </w:r>
      <w:r w:rsidRPr="00D057CF">
        <w:br/>
      </w:r>
      <w:r w:rsidRPr="00D057CF">
        <w:rPr>
          <w:rFonts w:ascii="Times New Roman" w:eastAsia="Times New Roman" w:hAnsi="Times New Roman" w:cs="Times New Roman"/>
          <w:kern w:val="0"/>
          <w:sz w:val="24"/>
          <w:szCs w:val="24"/>
        </w:rPr>
        <w:t xml:space="preserve">D. </w:t>
      </w:r>
      <w:r w:rsidRPr="00D057CF">
        <w:rPr>
          <w:rFonts w:ascii="宋体" w:cs="宋体"/>
          <w:kern w:val="0"/>
          <w:szCs w:val="21"/>
        </w:rPr>
        <w:t>经过定日镜后传播速度不变</w:t>
      </w:r>
    </w:p>
    <w:p w:rsidR="00327DCB" w:rsidRPr="008B6D98" w:rsidRDefault="00327DCB" w:rsidP="00327DCB">
      <w:pPr>
        <w:spacing w:line="360" w:lineRule="auto"/>
        <w:textAlignment w:val="center"/>
      </w:pPr>
      <w:r w:rsidRPr="00657351">
        <w:rPr>
          <w:rFonts w:ascii="宋体" w:cs="宋体"/>
          <w:color w:val="FF0000"/>
          <w:kern w:val="0"/>
          <w:szCs w:val="21"/>
        </w:rPr>
        <w:t>【答案】</w:t>
      </w:r>
      <w:r w:rsidRPr="00657351">
        <w:rPr>
          <w:rFonts w:ascii="宋体" w:cs="宋体"/>
          <w:color w:val="FF0000"/>
        </w:rPr>
        <w:t>B</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【解析】解：</w:t>
      </w:r>
      <w:r w:rsidRPr="00657351">
        <w:rPr>
          <w:rFonts w:ascii="宋体" w:cs="宋体"/>
          <w:color w:val="FF0000"/>
          <w:kern w:val="0"/>
          <w:szCs w:val="21"/>
        </w:rPr>
        <w:br/>
      </w:r>
      <w:r w:rsidRPr="00657351">
        <w:rPr>
          <w:rFonts w:ascii="宋体" w:cs="宋体"/>
          <w:color w:val="FF0000"/>
        </w:rPr>
        <w:t>AB</w:t>
      </w:r>
      <w:r w:rsidRPr="00657351">
        <w:rPr>
          <w:rFonts w:ascii="宋体" w:cs="宋体"/>
          <w:color w:val="FF0000"/>
          <w:kern w:val="0"/>
          <w:szCs w:val="21"/>
        </w:rPr>
        <w:t>、太阳发出的光从空气照射到定日镜面上时会发生反射，但没有从一种介质进入另一种介质，不会发生折射，故A正确，B错误；</w:t>
      </w:r>
      <w:r w:rsidRPr="00657351">
        <w:rPr>
          <w:rFonts w:ascii="宋体" w:cs="宋体"/>
          <w:color w:val="FF0000"/>
          <w:kern w:val="0"/>
          <w:szCs w:val="21"/>
        </w:rPr>
        <w:br/>
        <w:t>C、光在同种、均匀、透明介质中沿直线传播，所以经过定日镜后光沿直线传播，故C正确；</w:t>
      </w:r>
      <w:r w:rsidRPr="00657351">
        <w:rPr>
          <w:rFonts w:ascii="宋体" w:cs="宋体"/>
          <w:color w:val="FF0000"/>
          <w:kern w:val="0"/>
          <w:szCs w:val="21"/>
        </w:rPr>
        <w:br/>
        <w:t>D、一般情况下，光在同种介质中传播速度不变，所以光经过定日镜后传播速度不变。故D正确。</w:t>
      </w:r>
      <w:r w:rsidRPr="00657351">
        <w:rPr>
          <w:rFonts w:ascii="宋体" w:cs="宋体"/>
          <w:color w:val="FF0000"/>
          <w:kern w:val="0"/>
          <w:szCs w:val="21"/>
        </w:rPr>
        <w:br/>
        <w:t>故选：</w:t>
      </w:r>
      <w:r w:rsidRPr="00657351">
        <w:rPr>
          <w:rFonts w:ascii="宋体" w:cs="宋体"/>
          <w:color w:val="FF0000"/>
        </w:rPr>
        <w:t>B</w:t>
      </w:r>
      <w:r w:rsidRPr="00657351">
        <w:rPr>
          <w:rFonts w:ascii="宋体" w:cs="宋体"/>
          <w:color w:val="FF0000"/>
          <w:kern w:val="0"/>
          <w:szCs w:val="21"/>
        </w:rPr>
        <w:t>。</w:t>
      </w: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光线传播到两种介质的表面上时会发生光的反射现象，例如水面上出现岸上物体的倒影、平面镜成像、玻璃等光滑物体反光都是光的反射形成的；</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光线在同种不均匀介质中传播或者从一种介质进入另一种介质时，就会出现光的折射现象，例如水池底变浅、水中筷子变弯、海市蜃楼、凸透镜成像等都是光的折射形成的。</w:t>
      </w:r>
      <w:r w:rsidRPr="00657351">
        <w:rPr>
          <w:rFonts w:ascii="宋体" w:cs="宋体"/>
          <w:color w:val="FF0000"/>
          <w:kern w:val="0"/>
          <w:szCs w:val="21"/>
        </w:rPr>
        <w:br/>
      </w:r>
      <m:oMath>
        <m:r>
          <m:rPr>
            <m:sty m:val="p"/>
          </m:rPr>
          <w:rPr>
            <w:color w:val="FF0000"/>
            <w:kern w:val="0"/>
            <w:szCs w:val="21"/>
          </w:rPr>
          <m:t>(3)</m:t>
        </m:r>
      </m:oMath>
      <w:r w:rsidRPr="00657351">
        <w:rPr>
          <w:rFonts w:ascii="宋体" w:cs="宋体"/>
          <w:color w:val="FF0000"/>
          <w:kern w:val="0"/>
          <w:szCs w:val="21"/>
        </w:rPr>
        <w:t>光在同种、均匀、透明介质中沿直线传播，产生的现象有小孔成像、激光准直、影子的形成、日食和月食等；</w:t>
      </w:r>
      <w:r w:rsidRPr="00657351">
        <w:rPr>
          <w:rFonts w:ascii="宋体" w:cs="宋体"/>
          <w:color w:val="FF0000"/>
          <w:kern w:val="0"/>
          <w:szCs w:val="21"/>
        </w:rPr>
        <w:br/>
      </w:r>
      <m:oMath>
        <m:r>
          <m:rPr>
            <m:sty m:val="p"/>
          </m:rPr>
          <w:rPr>
            <w:color w:val="FF0000"/>
            <w:kern w:val="0"/>
            <w:szCs w:val="21"/>
          </w:rPr>
          <m:t>(4)</m:t>
        </m:r>
      </m:oMath>
      <w:r w:rsidRPr="00657351">
        <w:rPr>
          <w:rFonts w:ascii="宋体" w:cs="宋体"/>
          <w:color w:val="FF0000"/>
          <w:kern w:val="0"/>
          <w:szCs w:val="21"/>
        </w:rPr>
        <w:t>一般情况下，光在同种介质中传播速度不变。</w:t>
      </w:r>
      <w:r w:rsidRPr="00657351">
        <w:rPr>
          <w:rFonts w:ascii="宋体" w:cs="宋体"/>
          <w:color w:val="FF0000"/>
          <w:kern w:val="0"/>
          <w:szCs w:val="21"/>
        </w:rPr>
        <w:br/>
        <w:t>此题通过塔式光热电站考查学生对光的直线传播、光的反射和光的折射的理解，在学习过程中要注意区分几种光现象，并善于利用所学知识解释有关现象。</w:t>
      </w:r>
      <w:r w:rsidRPr="00657351">
        <w:rPr>
          <w:rFonts w:ascii="宋体" w:cs="宋体"/>
          <w:color w:val="FF0000"/>
          <w:kern w:val="0"/>
          <w:szCs w:val="21"/>
        </w:rPr>
        <w:br/>
      </w:r>
    </w:p>
    <w:p w:rsidR="00327DCB" w:rsidRPr="00D057CF" w:rsidRDefault="00327DCB" w:rsidP="00327DCB">
      <w:pPr>
        <w:spacing w:line="360" w:lineRule="auto"/>
        <w:textAlignment w:val="center"/>
      </w:pPr>
      <w:bookmarkStart w:id="13" w:name="topic_5ef5d3b3-cb5e-44ea-851f-8d5e653e78"/>
      <w:r>
        <w:rPr>
          <w:rFonts w:ascii="宋体" w:eastAsiaTheme="minorEastAsia" w:cs="宋体" w:hint="eastAsia"/>
          <w:kern w:val="0"/>
          <w:szCs w:val="21"/>
        </w:rPr>
        <w:lastRenderedPageBreak/>
        <w:t>13.</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2018年浙江省台州市中考物理试卷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如图是验证“平面镜成像特点”的实验装置，其中</w:t>
      </w:r>
      <w:r w:rsidRPr="00D057CF">
        <w:rPr>
          <w:rStyle w:val="latexlinear"/>
          <w:rFonts w:ascii="Times New Roman" w:eastAsia="Times New Roman" w:hAnsi="Times New Roman" w:cs="Times New Roman"/>
          <w:i/>
          <w:iCs/>
          <w:kern w:val="0"/>
          <w:szCs w:val="21"/>
        </w:rPr>
        <w:t>A</w:t>
      </w:r>
      <w:r w:rsidRPr="00D057CF">
        <w:rPr>
          <w:rFonts w:ascii="宋体" w:cs="宋体"/>
          <w:kern w:val="0"/>
          <w:szCs w:val="21"/>
        </w:rPr>
        <w:t>为玻璃板前点燃的蜡烛，</w:t>
      </w:r>
      <w:r w:rsidRPr="00D057CF">
        <w:rPr>
          <w:rStyle w:val="latexlinear"/>
          <w:rFonts w:ascii="Times New Roman" w:eastAsia="Times New Roman" w:hAnsi="Times New Roman" w:cs="Times New Roman"/>
          <w:i/>
          <w:iCs/>
          <w:kern w:val="0"/>
          <w:szCs w:val="21"/>
        </w:rPr>
        <w:t>B</w:t>
      </w:r>
      <w:r w:rsidRPr="00D057CF">
        <w:rPr>
          <w:rFonts w:ascii="宋体" w:cs="宋体"/>
          <w:kern w:val="0"/>
          <w:szCs w:val="21"/>
        </w:rPr>
        <w:t>为玻璃板后未点燃的蜡烛。有关本实验的说法错误的是</w:t>
      </w:r>
      <m:oMath>
        <m:r>
          <w:rPr>
            <w:rFonts w:hAnsi="Cambria Math"/>
          </w:rPr>
          <m:t>(</m:t>
        </m:r>
        <m:r>
          <m:rPr>
            <m:sty m:val="p"/>
          </m:rPr>
          <w:rPr>
            <w:rFonts w:hAnsi="Cambria Math"/>
          </w:rPr>
          <m:t>    </m:t>
        </m:r>
        <m:r>
          <w:rPr>
            <w:rFonts w:hAnsi="Cambria Math"/>
          </w:rPr>
          <m:t>)</m:t>
        </m:r>
      </m:oMath>
      <w:r w:rsidRPr="00D057CF">
        <w:rPr>
          <w:rFonts w:ascii="Times New Roman" w:eastAsia="Times New Roman" w:hAnsi="Times New Roman" w:cs="Times New Roman"/>
          <w:kern w:val="0"/>
          <w:sz w:val="24"/>
          <w:szCs w:val="24"/>
        </w:rPr>
        <w:br/>
      </w:r>
      <w:r>
        <w:rPr>
          <w:noProof/>
        </w:rPr>
        <w:drawing>
          <wp:inline distT="0" distB="0" distL="0" distR="0" wp14:anchorId="36EE0413" wp14:editId="641F0B77">
            <wp:extent cx="1200150" cy="89535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00150" cy="895350"/>
                    </a:xfrm>
                    <a:prstGeom prst="rect">
                      <a:avLst/>
                    </a:prstGeom>
                    <a:noFill/>
                    <a:ln>
                      <a:noFill/>
                    </a:ln>
                  </pic:spPr>
                </pic:pic>
              </a:graphicData>
            </a:graphic>
          </wp:inline>
        </w:drawing>
      </w:r>
      <w:bookmarkEnd w:id="13"/>
    </w:p>
    <w:p w:rsidR="00327DCB" w:rsidRPr="00D057CF" w:rsidRDefault="00327DCB" w:rsidP="00327DCB">
      <w:pPr>
        <w:spacing w:line="360" w:lineRule="auto"/>
        <w:ind w:left="420"/>
        <w:textAlignment w:val="center"/>
      </w:pPr>
      <w:r w:rsidRPr="00D057CF">
        <w:rPr>
          <w:rFonts w:ascii="Times New Roman" w:eastAsia="Times New Roman" w:hAnsi="Times New Roman" w:cs="Times New Roman"/>
          <w:kern w:val="0"/>
          <w:sz w:val="24"/>
          <w:szCs w:val="24"/>
        </w:rPr>
        <w:t xml:space="preserve">A. </w:t>
      </w:r>
      <w:r w:rsidRPr="00D057CF">
        <w:rPr>
          <w:rFonts w:ascii="宋体" w:cs="宋体"/>
          <w:kern w:val="0"/>
          <w:szCs w:val="21"/>
        </w:rPr>
        <w:t>玻璃板应该与桌面垂直</w:t>
      </w:r>
      <w:r w:rsidRPr="00D057CF">
        <w:br/>
      </w:r>
      <w:r w:rsidRPr="00D057CF">
        <w:rPr>
          <w:rFonts w:ascii="Times New Roman" w:eastAsia="Times New Roman" w:hAnsi="Times New Roman" w:cs="Times New Roman"/>
          <w:kern w:val="0"/>
          <w:sz w:val="24"/>
          <w:szCs w:val="24"/>
        </w:rPr>
        <w:t xml:space="preserve">B. </w:t>
      </w:r>
      <w:r w:rsidRPr="00D057CF">
        <w:rPr>
          <w:rFonts w:ascii="宋体" w:cs="宋体"/>
          <w:kern w:val="0"/>
          <w:szCs w:val="21"/>
        </w:rPr>
        <w:t>实验宜在较暗的环境中进行</w:t>
      </w:r>
      <w:r w:rsidRPr="00D057CF">
        <w:br/>
      </w:r>
      <w:r w:rsidRPr="00D057CF">
        <w:rPr>
          <w:rFonts w:ascii="Times New Roman" w:eastAsia="Times New Roman" w:hAnsi="Times New Roman" w:cs="Times New Roman"/>
          <w:kern w:val="0"/>
          <w:sz w:val="24"/>
          <w:szCs w:val="24"/>
        </w:rPr>
        <w:t xml:space="preserve">C. </w:t>
      </w:r>
      <w:r w:rsidRPr="00D057CF">
        <w:rPr>
          <w:rFonts w:ascii="宋体" w:cs="宋体"/>
          <w:kern w:val="0"/>
          <w:szCs w:val="21"/>
        </w:rPr>
        <w:t>眼睛应从</w:t>
      </w:r>
      <w:r w:rsidRPr="00D057CF">
        <w:rPr>
          <w:rStyle w:val="latexlinear"/>
          <w:rFonts w:ascii="Times New Roman" w:eastAsia="Times New Roman" w:hAnsi="Times New Roman" w:cs="Times New Roman"/>
          <w:i/>
          <w:iCs/>
          <w:kern w:val="0"/>
          <w:szCs w:val="21"/>
        </w:rPr>
        <w:t>B</w:t>
      </w:r>
      <w:r w:rsidRPr="00D057CF">
        <w:rPr>
          <w:rFonts w:ascii="宋体" w:cs="宋体"/>
          <w:kern w:val="0"/>
          <w:szCs w:val="21"/>
        </w:rPr>
        <w:t>一侧观察成像情况</w:t>
      </w:r>
      <w:r w:rsidRPr="00D057CF">
        <w:br/>
      </w:r>
      <w:r w:rsidRPr="00D057CF">
        <w:rPr>
          <w:rFonts w:ascii="Times New Roman" w:eastAsia="Times New Roman" w:hAnsi="Times New Roman" w:cs="Times New Roman"/>
          <w:kern w:val="0"/>
          <w:sz w:val="24"/>
          <w:szCs w:val="24"/>
        </w:rPr>
        <w:t xml:space="preserve">D. </w:t>
      </w:r>
      <w:r w:rsidRPr="00D057CF">
        <w:rPr>
          <w:rFonts w:ascii="宋体" w:cs="宋体"/>
          <w:kern w:val="0"/>
          <w:szCs w:val="21"/>
        </w:rPr>
        <w:t>蜡烛燃烧较长时间后像物不再重合</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w:t>
      </w:r>
      <w:r w:rsidRPr="00657351">
        <w:rPr>
          <w:rFonts w:ascii="宋体" w:cs="宋体"/>
          <w:color w:val="FF0000"/>
        </w:rPr>
        <w:t>C</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br/>
        <w:t>此题以选择题的形式考查平面镜成像实验中需要注意的事项，这既是平时经常强调的地方，又是中考中经常涉及到的地方，要求深入理解，熟练掌握。</w:t>
      </w:r>
      <w:r w:rsidRPr="00657351">
        <w:rPr>
          <w:rFonts w:ascii="宋体" w:cs="宋体"/>
          <w:color w:val="FF0000"/>
          <w:kern w:val="0"/>
          <w:szCs w:val="21"/>
        </w:rPr>
        <w:br/>
        <w:t>利用平面镜成像规律来解题：像与物关于平面镜对称</w:t>
      </w:r>
      <w:r w:rsidRPr="00657351">
        <w:rPr>
          <w:rFonts w:ascii="宋体" w:cs="宋体"/>
          <w:color w:val="FF0000"/>
          <w:kern w:val="0"/>
          <w:szCs w:val="21"/>
        </w:rPr>
        <w:br/>
        <w:t>【解答】</w:t>
      </w:r>
      <w:r w:rsidRPr="00657351">
        <w:rPr>
          <w:rFonts w:ascii="宋体" w:cs="宋体"/>
          <w:color w:val="FF0000"/>
          <w:kern w:val="0"/>
          <w:szCs w:val="21"/>
        </w:rPr>
        <w:br/>
        <w:t>A、实验时玻璃板如果不竖直，不论怎样移动后面的蜡烛都不可能与前面蜡烛的像完全重合，就无法验证像的位置和大小，所以玻璃板应与水平桌面垂直放置。故A正确；</w:t>
      </w:r>
      <w:r w:rsidRPr="00657351">
        <w:rPr>
          <w:rFonts w:ascii="宋体" w:cs="宋体"/>
          <w:color w:val="FF0000"/>
          <w:kern w:val="0"/>
          <w:szCs w:val="21"/>
        </w:rPr>
        <w:br/>
        <w:t>B、在比较明亮的环境中，很多物体都在射出光线，干扰人的视线，在较黑暗的环境中，蜡烛是最亮的，蜡烛射向平面镜的光线最多，反射光线最多，进入人眼的光线最多，感觉蜡烛的像最亮。所以在比较黑暗的环境中进行实验，故B正确；</w:t>
      </w:r>
      <w:r w:rsidRPr="00657351">
        <w:rPr>
          <w:rFonts w:ascii="宋体" w:cs="宋体"/>
          <w:color w:val="FF0000"/>
          <w:kern w:val="0"/>
          <w:szCs w:val="21"/>
        </w:rPr>
        <w:br/>
        <w:t>C、寻找蜡烛</w:t>
      </w:r>
      <w:r w:rsidRPr="00657351">
        <w:rPr>
          <w:rFonts w:ascii="宋体" w:cs="宋体"/>
          <w:color w:val="FF0000"/>
        </w:rPr>
        <w:t>A</w:t>
      </w:r>
      <w:r w:rsidRPr="00657351">
        <w:rPr>
          <w:rFonts w:ascii="宋体" w:cs="宋体"/>
          <w:color w:val="FF0000"/>
          <w:kern w:val="0"/>
          <w:szCs w:val="21"/>
        </w:rPr>
        <w:t>的像的位置时，眼睛应在蜡烛</w:t>
      </w:r>
      <w:r w:rsidRPr="00657351">
        <w:rPr>
          <w:rFonts w:ascii="宋体" w:cs="宋体"/>
          <w:color w:val="FF0000"/>
        </w:rPr>
        <w:t>A</w:t>
      </w:r>
      <w:r w:rsidRPr="00657351">
        <w:rPr>
          <w:rFonts w:ascii="宋体" w:cs="宋体"/>
          <w:color w:val="FF0000"/>
          <w:kern w:val="0"/>
          <w:szCs w:val="21"/>
        </w:rPr>
        <w:t>一侧观察，在蜡烛</w:t>
      </w:r>
      <w:r w:rsidRPr="00657351">
        <w:rPr>
          <w:rFonts w:ascii="宋体" w:cs="宋体"/>
          <w:color w:val="FF0000"/>
        </w:rPr>
        <w:t>B</w:t>
      </w:r>
      <w:r w:rsidRPr="00657351">
        <w:rPr>
          <w:rFonts w:ascii="宋体" w:cs="宋体"/>
          <w:color w:val="FF0000"/>
          <w:kern w:val="0"/>
          <w:szCs w:val="21"/>
        </w:rPr>
        <w:t>的一侧不能看到蜡烛</w:t>
      </w:r>
      <w:r w:rsidRPr="00657351">
        <w:rPr>
          <w:rFonts w:ascii="宋体" w:cs="宋体"/>
          <w:color w:val="FF0000"/>
        </w:rPr>
        <w:t>A</w:t>
      </w:r>
      <w:r w:rsidRPr="00657351">
        <w:rPr>
          <w:rFonts w:ascii="宋体" w:cs="宋体"/>
          <w:color w:val="FF0000"/>
          <w:kern w:val="0"/>
          <w:szCs w:val="21"/>
        </w:rPr>
        <w:t>的像；故C错误；</w:t>
      </w:r>
      <w:r w:rsidRPr="00657351">
        <w:rPr>
          <w:rFonts w:ascii="宋体" w:cs="宋体"/>
          <w:color w:val="FF0000"/>
          <w:kern w:val="0"/>
          <w:szCs w:val="21"/>
        </w:rPr>
        <w:br/>
        <w:t>D、平面镜所成的像，物像等大，蜡烛燃烧较长时间后变短，像物不再重合，故D正确。</w:t>
      </w:r>
      <w:r w:rsidRPr="00657351">
        <w:rPr>
          <w:rFonts w:ascii="宋体" w:cs="宋体"/>
          <w:color w:val="FF0000"/>
          <w:kern w:val="0"/>
          <w:szCs w:val="21"/>
        </w:rPr>
        <w:br/>
        <w:t>故选：</w:t>
      </w:r>
      <w:r w:rsidRPr="00657351">
        <w:rPr>
          <w:rFonts w:ascii="宋体" w:cs="宋体"/>
          <w:color w:val="FF0000"/>
        </w:rPr>
        <w:t>C</w:t>
      </w:r>
      <w:r w:rsidRPr="00657351">
        <w:rPr>
          <w:rFonts w:ascii="宋体" w:cs="宋体"/>
          <w:color w:val="FF0000"/>
          <w:kern w:val="0"/>
          <w:szCs w:val="21"/>
        </w:rPr>
        <w:t>。</w:t>
      </w:r>
      <w:r w:rsidRPr="00657351">
        <w:rPr>
          <w:rFonts w:ascii="宋体" w:cs="宋体"/>
          <w:color w:val="FF0000"/>
          <w:kern w:val="0"/>
          <w:szCs w:val="21"/>
        </w:rPr>
        <w:br/>
      </w:r>
    </w:p>
    <w:p w:rsidR="00327DCB" w:rsidRPr="00D057CF" w:rsidRDefault="00327DCB" w:rsidP="00327DCB">
      <w:pPr>
        <w:spacing w:line="360" w:lineRule="auto"/>
        <w:textAlignment w:val="center"/>
      </w:pPr>
      <w:bookmarkStart w:id="14" w:name="topic_0b7b8a23-c301-40f1-bbca-f156eece30"/>
      <w:r>
        <w:rPr>
          <w:rFonts w:ascii="宋体" w:eastAsiaTheme="minorEastAsia" w:cs="宋体" w:hint="eastAsia"/>
          <w:kern w:val="0"/>
          <w:szCs w:val="21"/>
        </w:rPr>
        <w:t>14.</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2018年浙江省湖州市中考物理试卷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小华在研究凸透镜成像规律时，将平行光正对凸透镜照射，另一侧的光屏移动到距凸透镜</w:t>
      </w:r>
      <w:r w:rsidRPr="00D057CF">
        <w:rPr>
          <w:rStyle w:val="latexlinear"/>
          <w:rFonts w:ascii="Times New Roman" w:eastAsia="Times New Roman" w:hAnsi="Times New Roman" w:cs="Times New Roman"/>
          <w:kern w:val="0"/>
          <w:szCs w:val="21"/>
        </w:rPr>
        <w:t>10</w:t>
      </w:r>
      <w:r w:rsidRPr="00D057CF">
        <w:rPr>
          <w:rFonts w:ascii="宋体" w:cs="宋体"/>
          <w:kern w:val="0"/>
          <w:szCs w:val="21"/>
        </w:rPr>
        <w:t>厘米处时，得到一个最小最亮的光斑。接着把光源换成蜡烛，调整好相关器材的高度，将凸透镜固定在光具座中央</w:t>
      </w:r>
      <w:r w:rsidRPr="00D057CF">
        <w:rPr>
          <w:rStyle w:val="latexlinear"/>
          <w:rFonts w:ascii="Times New Roman" w:eastAsia="Times New Roman" w:hAnsi="Times New Roman" w:cs="Times New Roman"/>
          <w:kern w:val="0"/>
          <w:szCs w:val="21"/>
        </w:rPr>
        <w:t>50</w:t>
      </w:r>
      <w:r w:rsidRPr="00D057CF">
        <w:rPr>
          <w:rFonts w:ascii="宋体" w:cs="宋体"/>
          <w:kern w:val="0"/>
          <w:szCs w:val="21"/>
        </w:rPr>
        <w:t>厘米刻度线处，移动蜡烛到光具座的左端并点燃，</w:t>
      </w:r>
      <w:r w:rsidRPr="00D057CF">
        <w:rPr>
          <w:rFonts w:ascii="宋体" w:cs="宋体"/>
          <w:kern w:val="0"/>
          <w:szCs w:val="21"/>
        </w:rPr>
        <w:lastRenderedPageBreak/>
        <w:t>再移动光屏至如图所示位置时，在光屏中央得到一个清晰的像。保持凸透镜位置不变，通过移动蜡烛及光屏的位置，下列成像情况符合实际的是</w:t>
      </w:r>
      <m:oMath>
        <m:r>
          <w:rPr>
            <w:rFonts w:hAnsi="Cambria Math"/>
          </w:rPr>
          <m:t>(    )</m:t>
        </m:r>
      </m:oMath>
      <w:bookmarkEnd w:id="14"/>
    </w:p>
    <w:p w:rsidR="00327DCB" w:rsidRDefault="00327DCB" w:rsidP="00327DCB">
      <w:pPr>
        <w:spacing w:line="360" w:lineRule="auto"/>
        <w:ind w:left="420"/>
        <w:textAlignment w:val="center"/>
      </w:pPr>
      <w:r>
        <w:rPr>
          <w:noProof/>
        </w:rPr>
        <w:drawing>
          <wp:inline distT="0" distB="0" distL="0" distR="0" wp14:anchorId="1607C7C6" wp14:editId="4387ADDA">
            <wp:extent cx="3143250" cy="1238250"/>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43250" cy="1238250"/>
                    </a:xfrm>
                    <a:prstGeom prst="rect">
                      <a:avLst/>
                    </a:prstGeom>
                    <a:noFill/>
                    <a:ln>
                      <a:noFill/>
                    </a:ln>
                  </pic:spPr>
                </pic:pic>
              </a:graphicData>
            </a:graphic>
          </wp:inline>
        </w:drawing>
      </w:r>
    </w:p>
    <w:p w:rsidR="00327DCB" w:rsidRPr="00D057CF" w:rsidRDefault="00327DCB" w:rsidP="00327DCB">
      <w:pPr>
        <w:spacing w:line="360" w:lineRule="auto"/>
        <w:ind w:left="420"/>
        <w:textAlignment w:val="center"/>
      </w:pPr>
      <w:r w:rsidRPr="00D057CF">
        <w:rPr>
          <w:rFonts w:ascii="Times New Roman" w:eastAsia="Times New Roman" w:hAnsi="Times New Roman" w:cs="Times New Roman"/>
          <w:kern w:val="0"/>
          <w:sz w:val="24"/>
          <w:szCs w:val="24"/>
        </w:rPr>
        <w:t xml:space="preserve">A. </w:t>
      </w:r>
      <w:r w:rsidRPr="00D057CF">
        <w:rPr>
          <w:rFonts w:ascii="宋体" w:cs="宋体"/>
          <w:kern w:val="0"/>
          <w:szCs w:val="21"/>
        </w:rPr>
        <w:t>若蜡烛放置在</w:t>
      </w:r>
      <w:r w:rsidRPr="00D057CF">
        <w:rPr>
          <w:rStyle w:val="latexlinear"/>
          <w:rFonts w:ascii="Times New Roman" w:eastAsia="Times New Roman" w:hAnsi="Times New Roman" w:cs="Times New Roman"/>
          <w:kern w:val="0"/>
          <w:szCs w:val="21"/>
        </w:rPr>
        <w:t>10</w:t>
      </w:r>
      <w:r w:rsidRPr="00D057CF">
        <w:rPr>
          <w:rFonts w:ascii="宋体" w:cs="宋体"/>
          <w:kern w:val="0"/>
          <w:szCs w:val="21"/>
        </w:rPr>
        <w:t>厘米刻度线处，移动光屏，在光屏上都不能呈清晰的像</w:t>
      </w:r>
      <w:r w:rsidRPr="00D057CF">
        <w:br/>
      </w:r>
      <w:r w:rsidRPr="00D057CF">
        <w:rPr>
          <w:rFonts w:ascii="Times New Roman" w:eastAsia="Times New Roman" w:hAnsi="Times New Roman" w:cs="Times New Roman"/>
          <w:kern w:val="0"/>
          <w:sz w:val="24"/>
          <w:szCs w:val="24"/>
        </w:rPr>
        <w:t xml:space="preserve">B. </w:t>
      </w:r>
      <w:r w:rsidRPr="00D057CF">
        <w:rPr>
          <w:rFonts w:ascii="宋体" w:cs="宋体"/>
          <w:kern w:val="0"/>
          <w:szCs w:val="21"/>
        </w:rPr>
        <w:t>若蜡烛放置在</w:t>
      </w:r>
      <w:r w:rsidRPr="00D057CF">
        <w:rPr>
          <w:rStyle w:val="latexlinear"/>
          <w:rFonts w:ascii="Times New Roman" w:eastAsia="Times New Roman" w:hAnsi="Times New Roman" w:cs="Times New Roman"/>
          <w:kern w:val="0"/>
          <w:szCs w:val="21"/>
        </w:rPr>
        <w:t>30</w:t>
      </w:r>
      <w:r w:rsidRPr="00D057CF">
        <w:rPr>
          <w:rFonts w:ascii="宋体" w:cs="宋体"/>
          <w:kern w:val="0"/>
          <w:szCs w:val="21"/>
        </w:rPr>
        <w:t>厘米刻度线处，移动光屏，可在光屏上呈清晰缩小的像</w:t>
      </w:r>
      <w:r w:rsidRPr="00D057CF">
        <w:br/>
      </w:r>
      <w:r w:rsidRPr="00D057CF">
        <w:rPr>
          <w:rFonts w:ascii="Times New Roman" w:eastAsia="Times New Roman" w:hAnsi="Times New Roman" w:cs="Times New Roman"/>
          <w:kern w:val="0"/>
          <w:sz w:val="24"/>
          <w:szCs w:val="24"/>
        </w:rPr>
        <w:t xml:space="preserve">C. </w:t>
      </w:r>
      <w:r w:rsidRPr="00D057CF">
        <w:rPr>
          <w:rFonts w:ascii="宋体" w:cs="宋体"/>
          <w:kern w:val="0"/>
          <w:szCs w:val="21"/>
        </w:rPr>
        <w:t>若蜡烛放置在</w:t>
      </w:r>
      <w:r w:rsidRPr="00D057CF">
        <w:rPr>
          <w:rStyle w:val="latexlinear"/>
          <w:rFonts w:ascii="Times New Roman" w:eastAsia="Times New Roman" w:hAnsi="Times New Roman" w:cs="Times New Roman"/>
          <w:kern w:val="0"/>
          <w:szCs w:val="21"/>
        </w:rPr>
        <w:t>35</w:t>
      </w:r>
      <w:r w:rsidRPr="00D057CF">
        <w:rPr>
          <w:rFonts w:ascii="宋体" w:cs="宋体"/>
          <w:kern w:val="0"/>
          <w:szCs w:val="21"/>
        </w:rPr>
        <w:t>厘米刻度线处，移动光屏，可在光屏上呈清晰放大的像</w:t>
      </w:r>
      <w:r w:rsidRPr="00D057CF">
        <w:br/>
      </w:r>
      <w:r w:rsidRPr="00D057CF">
        <w:rPr>
          <w:rFonts w:ascii="Times New Roman" w:eastAsia="Times New Roman" w:hAnsi="Times New Roman" w:cs="Times New Roman"/>
          <w:kern w:val="0"/>
          <w:sz w:val="24"/>
          <w:szCs w:val="24"/>
        </w:rPr>
        <w:t xml:space="preserve">D. </w:t>
      </w:r>
      <w:r w:rsidRPr="00D057CF">
        <w:rPr>
          <w:rFonts w:ascii="宋体" w:cs="宋体"/>
          <w:kern w:val="0"/>
          <w:szCs w:val="21"/>
        </w:rPr>
        <w:t>若蜡烛放置在</w:t>
      </w:r>
      <w:r w:rsidRPr="00D057CF">
        <w:rPr>
          <w:rStyle w:val="latexlinear"/>
          <w:rFonts w:ascii="Times New Roman" w:eastAsia="Times New Roman" w:hAnsi="Times New Roman" w:cs="Times New Roman"/>
          <w:kern w:val="0"/>
          <w:szCs w:val="21"/>
        </w:rPr>
        <w:t>45</w:t>
      </w:r>
      <w:r w:rsidRPr="00D057CF">
        <w:rPr>
          <w:rFonts w:ascii="宋体" w:cs="宋体"/>
          <w:kern w:val="0"/>
          <w:szCs w:val="21"/>
        </w:rPr>
        <w:t>厘米刻度线处，移动光屏，可在光屏上呈清晰放大的像</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w:t>
      </w:r>
      <w:r w:rsidRPr="00657351">
        <w:rPr>
          <w:rFonts w:ascii="宋体" w:cs="宋体"/>
          <w:color w:val="FF0000"/>
        </w:rPr>
        <w:t>C</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【解析】解：</w:t>
      </w:r>
      <w:r w:rsidRPr="00657351">
        <w:rPr>
          <w:rFonts w:ascii="宋体" w:cs="宋体"/>
          <w:color w:val="FF0000"/>
        </w:rPr>
        <w:t>A</w:t>
      </w:r>
      <w:r w:rsidRPr="00657351">
        <w:rPr>
          <w:rFonts w:ascii="宋体" w:cs="宋体"/>
          <w:color w:val="FF0000"/>
          <w:kern w:val="0"/>
          <w:szCs w:val="21"/>
        </w:rPr>
        <w:t>、若蜡烛放置在</w:t>
      </w:r>
      <w:r w:rsidRPr="00657351">
        <w:rPr>
          <w:rFonts w:ascii="宋体" w:cs="宋体"/>
          <w:color w:val="FF0000"/>
        </w:rPr>
        <w:t>10</w:t>
      </w:r>
      <w:r w:rsidRPr="00657351">
        <w:rPr>
          <w:rFonts w:ascii="宋体" w:cs="宋体"/>
          <w:color w:val="FF0000"/>
          <w:kern w:val="0"/>
          <w:szCs w:val="21"/>
        </w:rPr>
        <w:t>厘米刻度线处，物距</w:t>
      </w:r>
      <m:oMath>
        <m:r>
          <m:rPr>
            <m:sty m:val="p"/>
          </m:rPr>
          <w:rPr>
            <w:color w:val="FF0000"/>
            <w:kern w:val="0"/>
            <w:szCs w:val="21"/>
          </w:rPr>
          <m:t>u=50cm</m:t>
        </m:r>
        <m:r>
          <m:rPr>
            <m:sty m:val="p"/>
          </m:rPr>
          <w:rPr>
            <w:rFonts w:ascii="MS Mincho" w:eastAsia="MS Mincho" w:hAnsi="MS Mincho" w:cs="MS Mincho" w:hint="eastAsia"/>
            <w:color w:val="FF0000"/>
            <w:kern w:val="0"/>
            <w:szCs w:val="21"/>
          </w:rPr>
          <m:t>-</m:t>
        </m:r>
        <m:r>
          <m:rPr>
            <m:sty m:val="p"/>
          </m:rPr>
          <w:rPr>
            <w:color w:val="FF0000"/>
            <w:kern w:val="0"/>
            <w:szCs w:val="21"/>
          </w:rPr>
          <m:t>10cm=40cm</m:t>
        </m:r>
      </m:oMath>
      <w:r w:rsidRPr="00657351">
        <w:rPr>
          <w:rFonts w:ascii="宋体" w:cs="宋体"/>
          <w:color w:val="FF0000"/>
          <w:kern w:val="0"/>
          <w:szCs w:val="21"/>
        </w:rPr>
        <w:t>，满足</w:t>
      </w:r>
      <m:oMath>
        <m:r>
          <m:rPr>
            <m:sty m:val="p"/>
          </m:rPr>
          <w:rPr>
            <w:color w:val="FF0000"/>
            <w:kern w:val="0"/>
            <w:szCs w:val="21"/>
          </w:rPr>
          <m:t>u</m:t>
        </m:r>
        <m:r>
          <w:rPr>
            <w:color w:val="FF0000"/>
            <w:kern w:val="0"/>
            <w:szCs w:val="21"/>
          </w:rPr>
          <m:t>&gt;2</m:t>
        </m:r>
        <m:r>
          <m:rPr>
            <m:sty m:val="p"/>
          </m:rPr>
          <w:rPr>
            <w:color w:val="FF0000"/>
            <w:kern w:val="0"/>
            <w:szCs w:val="21"/>
          </w:rPr>
          <m:t>f</m:t>
        </m:r>
      </m:oMath>
      <w:r w:rsidRPr="00657351">
        <w:rPr>
          <w:rFonts w:ascii="宋体" w:cs="宋体"/>
          <w:color w:val="FF0000"/>
          <w:kern w:val="0"/>
          <w:szCs w:val="21"/>
        </w:rPr>
        <w:t>，由凸透镜成像规律可知，成倒立、缩小的实像。移动光屏，在光屏上能呈清晰的像，故A错误；</w:t>
      </w:r>
      <w:r w:rsidRPr="00657351">
        <w:rPr>
          <w:rFonts w:ascii="宋体" w:cs="宋体"/>
          <w:color w:val="FF0000"/>
          <w:kern w:val="0"/>
          <w:szCs w:val="21"/>
        </w:rPr>
        <w:br/>
        <w:t>B、若蜡烛放置在</w:t>
      </w:r>
      <w:r w:rsidRPr="00657351">
        <w:rPr>
          <w:rFonts w:ascii="宋体" w:cs="宋体"/>
          <w:color w:val="FF0000"/>
        </w:rPr>
        <w:t>30</w:t>
      </w:r>
      <w:r w:rsidRPr="00657351">
        <w:rPr>
          <w:rFonts w:ascii="宋体" w:cs="宋体"/>
          <w:color w:val="FF0000"/>
          <w:kern w:val="0"/>
          <w:szCs w:val="21"/>
        </w:rPr>
        <w:t>厘米刻度线处，物距</w:t>
      </w:r>
      <m:oMath>
        <m:r>
          <m:rPr>
            <m:sty m:val="p"/>
          </m:rPr>
          <w:rPr>
            <w:color w:val="FF0000"/>
            <w:kern w:val="0"/>
            <w:szCs w:val="21"/>
          </w:rPr>
          <m:t>u=50cm</m:t>
        </m:r>
        <m:r>
          <m:rPr>
            <m:sty m:val="p"/>
          </m:rPr>
          <w:rPr>
            <w:rFonts w:ascii="MS Mincho" w:eastAsia="MS Mincho" w:hAnsi="MS Mincho" w:cs="MS Mincho" w:hint="eastAsia"/>
            <w:color w:val="FF0000"/>
            <w:kern w:val="0"/>
            <w:szCs w:val="21"/>
          </w:rPr>
          <m:t>-</m:t>
        </m:r>
        <m:r>
          <m:rPr>
            <m:sty m:val="p"/>
          </m:rPr>
          <w:rPr>
            <w:color w:val="FF0000"/>
            <w:kern w:val="0"/>
            <w:szCs w:val="21"/>
          </w:rPr>
          <m:t>30cm=20cm</m:t>
        </m:r>
      </m:oMath>
      <w:r w:rsidRPr="00657351">
        <w:rPr>
          <w:rFonts w:ascii="宋体" w:cs="宋体"/>
          <w:color w:val="FF0000"/>
          <w:kern w:val="0"/>
          <w:szCs w:val="21"/>
        </w:rPr>
        <w:t>，满足</w:t>
      </w:r>
      <m:oMath>
        <m:r>
          <m:rPr>
            <m:sty m:val="p"/>
          </m:rPr>
          <w:rPr>
            <w:color w:val="FF0000"/>
            <w:kern w:val="0"/>
            <w:szCs w:val="21"/>
          </w:rPr>
          <m:t>u=2f</m:t>
        </m:r>
      </m:oMath>
      <w:r w:rsidRPr="00657351">
        <w:rPr>
          <w:rFonts w:ascii="宋体" w:cs="宋体"/>
          <w:color w:val="FF0000"/>
          <w:kern w:val="0"/>
          <w:szCs w:val="21"/>
        </w:rPr>
        <w:t>。由凸透镜成像规律可知，成倒立、等大的实像，故B错误；</w:t>
      </w:r>
      <w:r w:rsidRPr="00657351">
        <w:rPr>
          <w:rFonts w:ascii="宋体" w:cs="宋体"/>
          <w:color w:val="FF0000"/>
          <w:kern w:val="0"/>
          <w:szCs w:val="21"/>
        </w:rPr>
        <w:br/>
        <w:t>C、若蜡烛放置在</w:t>
      </w:r>
      <w:r w:rsidRPr="00657351">
        <w:rPr>
          <w:rFonts w:ascii="宋体" w:cs="宋体"/>
          <w:color w:val="FF0000"/>
        </w:rPr>
        <w:t>35</w:t>
      </w:r>
      <w:r w:rsidRPr="00657351">
        <w:rPr>
          <w:rFonts w:ascii="宋体" w:cs="宋体"/>
          <w:color w:val="FF0000"/>
          <w:kern w:val="0"/>
          <w:szCs w:val="21"/>
        </w:rPr>
        <w:t>厘米刻度线处，物距</w:t>
      </w:r>
      <m:oMath>
        <m:r>
          <m:rPr>
            <m:sty m:val="p"/>
          </m:rPr>
          <w:rPr>
            <w:color w:val="FF0000"/>
            <w:kern w:val="0"/>
            <w:szCs w:val="21"/>
          </w:rPr>
          <m:t>u=50cm</m:t>
        </m:r>
        <m:r>
          <m:rPr>
            <m:sty m:val="p"/>
          </m:rPr>
          <w:rPr>
            <w:rFonts w:ascii="MS Mincho" w:eastAsia="MS Mincho" w:hAnsi="MS Mincho" w:cs="MS Mincho" w:hint="eastAsia"/>
            <w:color w:val="FF0000"/>
            <w:kern w:val="0"/>
            <w:szCs w:val="21"/>
          </w:rPr>
          <m:t>-</m:t>
        </m:r>
        <m:r>
          <m:rPr>
            <m:sty m:val="p"/>
          </m:rPr>
          <w:rPr>
            <w:color w:val="FF0000"/>
            <w:kern w:val="0"/>
            <w:szCs w:val="21"/>
          </w:rPr>
          <m:t>35cm</m:t>
        </m:r>
      </m:oMath>
      <w:r w:rsidRPr="00657351">
        <w:rPr>
          <w:rFonts w:ascii="宋体" w:cs="宋体"/>
          <w:color w:val="FF0000"/>
          <w:kern w:val="0"/>
          <w:szCs w:val="21"/>
        </w:rPr>
        <w:t>，满足</w:t>
      </w:r>
      <m:oMath>
        <m:r>
          <m:rPr>
            <m:sty m:val="p"/>
          </m:rPr>
          <w:rPr>
            <w:color w:val="FF0000"/>
            <w:kern w:val="0"/>
            <w:szCs w:val="21"/>
          </w:rPr>
          <m:t>2f</m:t>
        </m:r>
        <m:r>
          <w:rPr>
            <w:color w:val="FF0000"/>
            <w:kern w:val="0"/>
            <w:szCs w:val="21"/>
          </w:rPr>
          <m:t>&gt;u&gt;f</m:t>
        </m:r>
      </m:oMath>
      <w:r w:rsidRPr="00657351">
        <w:rPr>
          <w:rFonts w:ascii="宋体" w:cs="宋体"/>
          <w:color w:val="FF0000"/>
          <w:kern w:val="0"/>
          <w:szCs w:val="21"/>
        </w:rPr>
        <w:t>，由凸透镜成像规律可知，成倒立、放大的实像，移动光屏，可在光屏上呈清晰放大的像，故C正确；</w:t>
      </w:r>
      <w:r w:rsidRPr="00657351">
        <w:rPr>
          <w:rFonts w:ascii="宋体" w:cs="宋体"/>
          <w:color w:val="FF0000"/>
          <w:kern w:val="0"/>
          <w:szCs w:val="21"/>
        </w:rPr>
        <w:br/>
        <w:t>D、若蜡烛放置在</w:t>
      </w:r>
      <w:r w:rsidRPr="00657351">
        <w:rPr>
          <w:rFonts w:ascii="宋体" w:cs="宋体"/>
          <w:color w:val="FF0000"/>
        </w:rPr>
        <w:t>45</w:t>
      </w:r>
      <w:r w:rsidRPr="00657351">
        <w:rPr>
          <w:rFonts w:ascii="宋体" w:cs="宋体"/>
          <w:color w:val="FF0000"/>
          <w:kern w:val="0"/>
          <w:szCs w:val="21"/>
        </w:rPr>
        <w:t>厘米刻度线处，物距</w:t>
      </w:r>
      <m:oMath>
        <m:r>
          <m:rPr>
            <m:sty m:val="p"/>
          </m:rPr>
          <w:rPr>
            <w:color w:val="FF0000"/>
            <w:kern w:val="0"/>
            <w:szCs w:val="21"/>
          </w:rPr>
          <m:t>u=50cm</m:t>
        </m:r>
        <m:r>
          <m:rPr>
            <m:sty m:val="p"/>
          </m:rPr>
          <w:rPr>
            <w:rFonts w:ascii="MS Mincho" w:eastAsia="MS Mincho" w:hAnsi="MS Mincho" w:cs="MS Mincho" w:hint="eastAsia"/>
            <w:color w:val="FF0000"/>
            <w:kern w:val="0"/>
            <w:szCs w:val="21"/>
          </w:rPr>
          <m:t>-</m:t>
        </m:r>
        <m:r>
          <m:rPr>
            <m:sty m:val="p"/>
          </m:rPr>
          <w:rPr>
            <w:color w:val="FF0000"/>
            <w:kern w:val="0"/>
            <w:szCs w:val="21"/>
          </w:rPr>
          <m:t>45cm=5cm</m:t>
        </m:r>
      </m:oMath>
      <w:r w:rsidRPr="00657351">
        <w:rPr>
          <w:rFonts w:ascii="宋体" w:cs="宋体"/>
          <w:color w:val="FF0000"/>
          <w:kern w:val="0"/>
          <w:szCs w:val="21"/>
        </w:rPr>
        <w:t>，满足</w:t>
      </w:r>
      <m:oMath>
        <m:r>
          <m:rPr>
            <m:sty m:val="p"/>
          </m:rPr>
          <w:rPr>
            <w:color w:val="FF0000"/>
            <w:kern w:val="0"/>
            <w:szCs w:val="21"/>
          </w:rPr>
          <m:t>u</m:t>
        </m:r>
        <m:r>
          <w:rPr>
            <w:color w:val="FF0000"/>
            <w:kern w:val="0"/>
            <w:szCs w:val="21"/>
          </w:rPr>
          <m:t>&lt;f</m:t>
        </m:r>
      </m:oMath>
      <w:r w:rsidRPr="00657351">
        <w:rPr>
          <w:rFonts w:ascii="宋体" w:cs="宋体"/>
          <w:color w:val="FF0000"/>
          <w:kern w:val="0"/>
          <w:szCs w:val="21"/>
        </w:rPr>
        <w:t>，由凸透镜成像规律可知，成正立、放大的虚像，虚像不能成在光屏上，故D错误。</w:t>
      </w:r>
      <w:r w:rsidRPr="00657351">
        <w:rPr>
          <w:rFonts w:ascii="宋体" w:cs="宋体"/>
          <w:color w:val="FF0000"/>
          <w:kern w:val="0"/>
          <w:szCs w:val="21"/>
        </w:rPr>
        <w:br/>
        <w:t>故选：</w:t>
      </w:r>
      <w:r w:rsidRPr="00657351">
        <w:rPr>
          <w:rFonts w:ascii="宋体" w:cs="宋体"/>
          <w:color w:val="FF0000"/>
        </w:rPr>
        <w:t>C</w:t>
      </w:r>
      <w:r w:rsidRPr="00657351">
        <w:rPr>
          <w:rFonts w:ascii="宋体" w:cs="宋体"/>
          <w:color w:val="FF0000"/>
          <w:kern w:val="0"/>
          <w:szCs w:val="21"/>
        </w:rPr>
        <w:t>。</w:t>
      </w: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根据平行于主光轴的光线经凸透镜折射后会聚于焦点，焦点到凸透镜的距离为焦距，让平行光射到凸透镜上，调出最小最亮的光斑为凸透镜的焦点，亮斑到凸透镜的距离为焦距；</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根据凸透镜成像规律，</w:t>
      </w:r>
      <m:oMath>
        <m:r>
          <m:rPr>
            <m:sty m:val="p"/>
          </m:rPr>
          <w:rPr>
            <w:color w:val="FF0000"/>
            <w:kern w:val="0"/>
            <w:szCs w:val="21"/>
          </w:rPr>
          <m:t>u</m:t>
        </m:r>
        <m:r>
          <w:rPr>
            <w:color w:val="FF0000"/>
            <w:kern w:val="0"/>
            <w:szCs w:val="21"/>
          </w:rPr>
          <m:t>&gt;2</m:t>
        </m:r>
        <m:r>
          <m:rPr>
            <m:sty m:val="p"/>
          </m:rPr>
          <w:rPr>
            <w:color w:val="FF0000"/>
            <w:kern w:val="0"/>
            <w:szCs w:val="21"/>
          </w:rPr>
          <m:t>f</m:t>
        </m:r>
      </m:oMath>
      <w:r w:rsidRPr="00657351">
        <w:rPr>
          <w:rFonts w:ascii="宋体" w:cs="宋体"/>
          <w:color w:val="FF0000"/>
          <w:kern w:val="0"/>
          <w:szCs w:val="21"/>
        </w:rPr>
        <w:t>，成倒立、缩小的实像。</w:t>
      </w:r>
      <w:r w:rsidRPr="00657351">
        <w:rPr>
          <w:rFonts w:ascii="宋体" w:cs="宋体"/>
          <w:color w:val="FF0000"/>
          <w:kern w:val="0"/>
          <w:szCs w:val="21"/>
        </w:rPr>
        <w:br/>
      </w:r>
      <m:oMath>
        <m:r>
          <m:rPr>
            <m:sty m:val="p"/>
          </m:rPr>
          <w:rPr>
            <w:color w:val="FF0000"/>
            <w:kern w:val="0"/>
            <w:szCs w:val="21"/>
          </w:rPr>
          <m:t>u=2f</m:t>
        </m:r>
      </m:oMath>
      <w:r w:rsidRPr="00657351">
        <w:rPr>
          <w:rFonts w:ascii="宋体" w:cs="宋体"/>
          <w:color w:val="FF0000"/>
          <w:kern w:val="0"/>
          <w:szCs w:val="21"/>
        </w:rPr>
        <w:t>，成倒立、等大的实像。</w:t>
      </w:r>
      <w:r w:rsidRPr="00657351">
        <w:rPr>
          <w:rFonts w:ascii="宋体" w:cs="宋体"/>
          <w:color w:val="FF0000"/>
          <w:kern w:val="0"/>
          <w:szCs w:val="21"/>
        </w:rPr>
        <w:br/>
      </w:r>
      <m:oMath>
        <m:r>
          <m:rPr>
            <m:sty m:val="p"/>
          </m:rPr>
          <w:rPr>
            <w:color w:val="FF0000"/>
            <w:kern w:val="0"/>
            <w:szCs w:val="21"/>
          </w:rPr>
          <m:t>2f</m:t>
        </m:r>
        <m:r>
          <w:rPr>
            <w:color w:val="FF0000"/>
            <w:kern w:val="0"/>
            <w:szCs w:val="21"/>
          </w:rPr>
          <m:t>&gt;u&gt;f</m:t>
        </m:r>
      </m:oMath>
      <w:r w:rsidRPr="00657351">
        <w:rPr>
          <w:rFonts w:ascii="宋体" w:cs="宋体"/>
          <w:color w:val="FF0000"/>
          <w:kern w:val="0"/>
          <w:szCs w:val="21"/>
        </w:rPr>
        <w:t>，成倒立、放大的实像，物像在凸透镜的异侧。</w:t>
      </w:r>
      <w:r w:rsidRPr="00657351">
        <w:rPr>
          <w:rFonts w:ascii="宋体" w:cs="宋体"/>
          <w:color w:val="FF0000"/>
          <w:kern w:val="0"/>
          <w:szCs w:val="21"/>
        </w:rPr>
        <w:br/>
      </w:r>
      <m:oMath>
        <m:r>
          <m:rPr>
            <m:sty m:val="p"/>
          </m:rPr>
          <w:rPr>
            <w:color w:val="FF0000"/>
            <w:kern w:val="0"/>
            <w:szCs w:val="21"/>
          </w:rPr>
          <m:t>u</m:t>
        </m:r>
        <m:r>
          <w:rPr>
            <w:color w:val="FF0000"/>
            <w:kern w:val="0"/>
            <w:szCs w:val="21"/>
          </w:rPr>
          <m:t>&lt;f</m:t>
        </m:r>
      </m:oMath>
      <w:r w:rsidRPr="00657351">
        <w:rPr>
          <w:rFonts w:ascii="宋体" w:cs="宋体"/>
          <w:color w:val="FF0000"/>
          <w:kern w:val="0"/>
          <w:szCs w:val="21"/>
        </w:rPr>
        <w:t>，成正立、放大的虚像，物像在凸透镜的同侧来解答此题。</w:t>
      </w:r>
      <w:r w:rsidRPr="00657351">
        <w:rPr>
          <w:rFonts w:ascii="宋体" w:cs="宋体"/>
          <w:color w:val="FF0000"/>
          <w:kern w:val="0"/>
          <w:szCs w:val="21"/>
        </w:rPr>
        <w:br/>
        <w:t>本题考查凸透镜焦距和凸透镜成像的特点，要掌握凸透镜成像特点与物距、像距的关系，并自己进行总结一些规律性的知识，例如通过像距和物距的大小关系来判断像和物体的大小关系，根据物近像远像变</w:t>
      </w:r>
      <w:r w:rsidRPr="00657351">
        <w:rPr>
          <w:rFonts w:ascii="宋体" w:cs="宋体"/>
          <w:color w:val="FF0000"/>
          <w:kern w:val="0"/>
          <w:szCs w:val="21"/>
        </w:rPr>
        <w:lastRenderedPageBreak/>
        <w:t>大的特点来判断像的变化及像距的变化等。</w:t>
      </w:r>
      <w:r w:rsidRPr="00657351">
        <w:rPr>
          <w:rFonts w:ascii="宋体" w:cs="宋体"/>
          <w:color w:val="FF0000"/>
          <w:kern w:val="0"/>
          <w:szCs w:val="21"/>
        </w:rPr>
        <w:br/>
      </w:r>
    </w:p>
    <w:p w:rsidR="00327DCB" w:rsidRPr="00D057CF" w:rsidRDefault="00327DCB" w:rsidP="00327DCB">
      <w:pPr>
        <w:spacing w:line="360" w:lineRule="auto"/>
        <w:textAlignment w:val="center"/>
      </w:pPr>
      <w:bookmarkStart w:id="15" w:name="topic_59a50718-2ab4-4afa-a3bf-2c6081b01a"/>
      <w:r>
        <w:rPr>
          <w:rFonts w:ascii="宋体" w:eastAsiaTheme="minorEastAsia" w:cs="宋体" w:hint="eastAsia"/>
          <w:kern w:val="0"/>
          <w:szCs w:val="21"/>
        </w:rPr>
        <w:t>15.</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2018年浙江省温州市中考物理试卷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如图为玩具鸟在平面镜中的成像示意图。下列能改变像位置的是</w:t>
      </w:r>
      <m:oMath>
        <m:r>
          <w:rPr>
            <w:rFonts w:hAnsi="Cambria Math"/>
          </w:rPr>
          <m:t>(    )</m:t>
        </m:r>
      </m:oMath>
      <w:r w:rsidRPr="00D057CF">
        <w:rPr>
          <w:rFonts w:ascii="Times New Roman" w:eastAsia="Times New Roman" w:hAnsi="Times New Roman" w:cs="Times New Roman"/>
          <w:kern w:val="0"/>
          <w:sz w:val="24"/>
          <w:szCs w:val="24"/>
        </w:rPr>
        <w:br/>
      </w:r>
      <w:r>
        <w:rPr>
          <w:noProof/>
        </w:rPr>
        <w:drawing>
          <wp:inline distT="0" distB="0" distL="0" distR="0" wp14:anchorId="47256381" wp14:editId="00672781">
            <wp:extent cx="1143000" cy="68580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143000" cy="685800"/>
                    </a:xfrm>
                    <a:prstGeom prst="rect">
                      <a:avLst/>
                    </a:prstGeom>
                    <a:noFill/>
                    <a:ln>
                      <a:noFill/>
                    </a:ln>
                  </pic:spPr>
                </pic:pic>
              </a:graphicData>
            </a:graphic>
          </wp:inline>
        </w:drawing>
      </w:r>
      <w:bookmarkEnd w:id="15"/>
    </w:p>
    <w:p w:rsidR="00327DCB" w:rsidRPr="00D057CF" w:rsidRDefault="00327DCB" w:rsidP="00327DCB">
      <w:pPr>
        <w:tabs>
          <w:tab w:val="left" w:pos="4200"/>
        </w:tabs>
        <w:spacing w:line="360" w:lineRule="auto"/>
        <w:ind w:left="420"/>
        <w:textAlignment w:val="center"/>
      </w:pPr>
      <w:r w:rsidRPr="00D057CF">
        <w:rPr>
          <w:rFonts w:ascii="Times New Roman" w:eastAsia="Times New Roman" w:hAnsi="Times New Roman" w:cs="Times New Roman"/>
          <w:kern w:val="0"/>
          <w:sz w:val="24"/>
          <w:szCs w:val="24"/>
        </w:rPr>
        <w:t xml:space="preserve">A. </w:t>
      </w:r>
      <w:r w:rsidRPr="00D057CF">
        <w:rPr>
          <w:rFonts w:ascii="宋体" w:cs="宋体"/>
          <w:kern w:val="0"/>
          <w:szCs w:val="21"/>
        </w:rPr>
        <w:t>竖直上移玩具鸟</w:t>
      </w:r>
      <w:r w:rsidRPr="00D057CF">
        <w:tab/>
      </w:r>
      <w:r w:rsidRPr="00D057CF">
        <w:rPr>
          <w:rFonts w:ascii="Times New Roman" w:eastAsia="Times New Roman" w:hAnsi="Times New Roman" w:cs="Times New Roman"/>
          <w:kern w:val="0"/>
          <w:sz w:val="24"/>
          <w:szCs w:val="24"/>
        </w:rPr>
        <w:t xml:space="preserve">B. </w:t>
      </w:r>
      <w:r w:rsidRPr="00D057CF">
        <w:rPr>
          <w:rFonts w:ascii="宋体" w:cs="宋体"/>
          <w:kern w:val="0"/>
          <w:szCs w:val="21"/>
        </w:rPr>
        <w:t>竖直下移平面镜</w:t>
      </w:r>
      <w:r w:rsidRPr="00D057CF">
        <w:br/>
      </w:r>
      <w:r w:rsidRPr="00D057CF">
        <w:rPr>
          <w:rFonts w:ascii="Times New Roman" w:eastAsia="Times New Roman" w:hAnsi="Times New Roman" w:cs="Times New Roman"/>
          <w:kern w:val="0"/>
          <w:sz w:val="24"/>
          <w:szCs w:val="24"/>
        </w:rPr>
        <w:t xml:space="preserve">C. </w:t>
      </w:r>
      <w:r w:rsidRPr="00D057CF">
        <w:rPr>
          <w:rFonts w:ascii="宋体" w:cs="宋体"/>
          <w:kern w:val="0"/>
          <w:szCs w:val="21"/>
        </w:rPr>
        <w:t>人向平面镜靠近</w:t>
      </w:r>
      <w:r w:rsidRPr="00D057CF">
        <w:tab/>
      </w:r>
      <w:r w:rsidRPr="00D057CF">
        <w:rPr>
          <w:rFonts w:ascii="Times New Roman" w:eastAsia="Times New Roman" w:hAnsi="Times New Roman" w:cs="Times New Roman"/>
          <w:kern w:val="0"/>
          <w:sz w:val="24"/>
          <w:szCs w:val="24"/>
        </w:rPr>
        <w:t xml:space="preserve">D. </w:t>
      </w:r>
      <w:r w:rsidRPr="00D057CF">
        <w:rPr>
          <w:rFonts w:ascii="宋体" w:cs="宋体"/>
          <w:kern w:val="0"/>
          <w:szCs w:val="21"/>
        </w:rPr>
        <w:t>像与镜间放一木板</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w:t>
      </w:r>
      <w:r w:rsidRPr="00657351">
        <w:rPr>
          <w:rFonts w:ascii="宋体" w:cs="宋体"/>
          <w:color w:val="FF0000"/>
        </w:rPr>
        <w:t>A</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br/>
        <w:t>平面镜成像的特点是：物体在平面镜中所成的像是虚像，像和物体的大小相等，上下</w:t>
      </w:r>
      <m:oMath>
        <m:r>
          <m:rPr>
            <m:sty m:val="p"/>
          </m:rPr>
          <w:rPr>
            <w:color w:val="FF0000"/>
            <w:kern w:val="0"/>
            <w:szCs w:val="21"/>
          </w:rPr>
          <m:t>(</m:t>
        </m:r>
      </m:oMath>
      <w:r w:rsidRPr="00657351">
        <w:rPr>
          <w:rFonts w:ascii="宋体" w:cs="宋体"/>
          <w:color w:val="FF0000"/>
          <w:kern w:val="0"/>
          <w:szCs w:val="21"/>
        </w:rPr>
        <w:t>或左右</w:t>
      </w:r>
      <m:oMath>
        <m:r>
          <m:rPr>
            <m:sty m:val="p"/>
          </m:rPr>
          <w:rPr>
            <w:color w:val="FF0000"/>
            <w:kern w:val="0"/>
            <w:szCs w:val="21"/>
          </w:rPr>
          <m:t>)</m:t>
        </m:r>
      </m:oMath>
      <w:r w:rsidRPr="00657351">
        <w:rPr>
          <w:rFonts w:ascii="宋体" w:cs="宋体"/>
          <w:color w:val="FF0000"/>
          <w:kern w:val="0"/>
          <w:szCs w:val="21"/>
        </w:rPr>
        <w:t>相反，它们的连线垂直于镜面，它们到镜面的距离相等。</w:t>
      </w:r>
      <w:r w:rsidRPr="00657351">
        <w:rPr>
          <w:rFonts w:ascii="宋体" w:cs="宋体"/>
          <w:color w:val="FF0000"/>
          <w:kern w:val="0"/>
          <w:szCs w:val="21"/>
        </w:rPr>
        <w:br/>
        <w:t>本题考查平面镜成像特点的应用，理解平面镜成像的特点是答题关键。</w:t>
      </w:r>
      <w:r w:rsidRPr="00657351">
        <w:rPr>
          <w:rFonts w:ascii="宋体" w:cs="宋体"/>
          <w:color w:val="FF0000"/>
          <w:kern w:val="0"/>
          <w:szCs w:val="21"/>
        </w:rPr>
        <w:br/>
        <w:t>【解答】</w:t>
      </w:r>
      <w:r w:rsidRPr="00657351">
        <w:rPr>
          <w:rFonts w:ascii="宋体" w:cs="宋体"/>
          <w:color w:val="FF0000"/>
          <w:kern w:val="0"/>
          <w:szCs w:val="21"/>
        </w:rPr>
        <w:br/>
        <w:t>A、竖直上移玩具鸟，鸟相对平面镜位置发生变化，成像位置相对原成像位置发生变化，故A正确；</w:t>
      </w:r>
      <w:r w:rsidRPr="00657351">
        <w:rPr>
          <w:rFonts w:ascii="宋体" w:cs="宋体"/>
          <w:color w:val="FF0000"/>
          <w:kern w:val="0"/>
          <w:szCs w:val="21"/>
        </w:rPr>
        <w:br/>
        <w:t>B、竖直下移平面镜，玩具鸟成像位置相对原成像位置不发生变化，故B错误；</w:t>
      </w:r>
      <w:r w:rsidRPr="00657351">
        <w:rPr>
          <w:rFonts w:ascii="宋体" w:cs="宋体"/>
          <w:color w:val="FF0000"/>
          <w:kern w:val="0"/>
          <w:szCs w:val="21"/>
        </w:rPr>
        <w:br/>
        <w:t>C、人向平面镜靠近，玩具鸟成像位置相对原成像位置不发生变化，故C错误。</w:t>
      </w:r>
      <w:r w:rsidRPr="00657351">
        <w:rPr>
          <w:rFonts w:ascii="宋体" w:cs="宋体"/>
          <w:color w:val="FF0000"/>
          <w:kern w:val="0"/>
          <w:szCs w:val="21"/>
        </w:rPr>
        <w:br/>
        <w:t>D、像与镜间放一木板，成像位置相对原成像位置不发生变化，故D错误。</w:t>
      </w:r>
      <w:r w:rsidRPr="00657351">
        <w:rPr>
          <w:rFonts w:ascii="宋体" w:cs="宋体"/>
          <w:color w:val="FF0000"/>
          <w:kern w:val="0"/>
          <w:szCs w:val="21"/>
        </w:rPr>
        <w:br/>
        <w:t>故选：</w:t>
      </w:r>
      <w:r w:rsidRPr="00657351">
        <w:rPr>
          <w:rFonts w:ascii="宋体" w:cs="宋体"/>
          <w:color w:val="FF0000"/>
        </w:rPr>
        <w:t>A</w:t>
      </w:r>
      <w:r w:rsidRPr="00657351">
        <w:rPr>
          <w:rFonts w:ascii="宋体" w:cs="宋体"/>
          <w:color w:val="FF0000"/>
          <w:kern w:val="0"/>
          <w:szCs w:val="21"/>
        </w:rPr>
        <w:t>。</w:t>
      </w:r>
      <w:r w:rsidRPr="00657351">
        <w:rPr>
          <w:rFonts w:ascii="宋体" w:cs="宋体"/>
          <w:color w:val="FF0000"/>
          <w:kern w:val="0"/>
          <w:szCs w:val="21"/>
        </w:rPr>
        <w:br/>
      </w:r>
    </w:p>
    <w:p w:rsidR="00327DCB" w:rsidRPr="00D057CF" w:rsidRDefault="00327DCB" w:rsidP="00327DCB">
      <w:pPr>
        <w:spacing w:line="360" w:lineRule="auto"/>
        <w:textAlignment w:val="center"/>
      </w:pPr>
      <w:bookmarkStart w:id="16" w:name="topic_9f036bcf-3ef2-40aa-829d-916efcf7a5"/>
      <w:r>
        <w:rPr>
          <w:rFonts w:ascii="宋体" w:eastAsiaTheme="minorEastAsia" w:cs="宋体" w:hint="eastAsia"/>
          <w:kern w:val="0"/>
          <w:szCs w:val="21"/>
        </w:rPr>
        <w:t>16.</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2018年浙江省金华市中考物理试卷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岸上景物在湖水中形成清晰的倒影</w:t>
      </w:r>
      <m:oMath>
        <m:r>
          <w:rPr>
            <w:rFonts w:hAnsi="Cambria Math"/>
          </w:rPr>
          <m:t>(</m:t>
        </m:r>
      </m:oMath>
      <w:r w:rsidRPr="00D057CF">
        <w:rPr>
          <w:rFonts w:ascii="宋体" w:cs="宋体"/>
          <w:kern w:val="0"/>
          <w:szCs w:val="21"/>
        </w:rPr>
        <w:t>如图</w:t>
      </w:r>
      <m:oMath>
        <m:r>
          <w:rPr>
            <w:rFonts w:hAnsi="Cambria Math"/>
          </w:rPr>
          <m:t>)</m:t>
        </m:r>
      </m:oMath>
      <w:r w:rsidRPr="00D057CF">
        <w:rPr>
          <w:rFonts w:ascii="宋体" w:cs="宋体"/>
          <w:kern w:val="0"/>
          <w:szCs w:val="21"/>
        </w:rPr>
        <w:t>，下列有关“水中倒影”的说法正确的是</w:t>
      </w:r>
      <m:oMath>
        <m:r>
          <w:rPr>
            <w:rFonts w:hAnsi="Cambria Math"/>
          </w:rPr>
          <m:t>(    )</m:t>
        </m:r>
      </m:oMath>
      <w:bookmarkEnd w:id="16"/>
      <w:r w:rsidRPr="00D057CF">
        <w:t xml:space="preserve"> </w:t>
      </w:r>
      <w:r w:rsidRPr="00D057CF">
        <w:br/>
      </w:r>
      <w:r>
        <w:rPr>
          <w:noProof/>
        </w:rPr>
        <w:drawing>
          <wp:inline distT="0" distB="0" distL="0" distR="0" wp14:anchorId="106338F6" wp14:editId="498CF894">
            <wp:extent cx="822960" cy="769620"/>
            <wp:effectExtent l="1905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794736" name="Picture 112"/>
                    <pic:cNvPicPr>
                      <a:picLocks noChangeAspect="1" noChangeArrowheads="1"/>
                    </pic:cNvPicPr>
                  </pic:nvPicPr>
                  <pic:blipFill>
                    <a:blip r:embed="rId37"/>
                    <a:stretch>
                      <a:fillRect/>
                    </a:stretch>
                  </pic:blipFill>
                  <pic:spPr bwMode="auto">
                    <a:xfrm>
                      <a:off x="0" y="0"/>
                      <a:ext cx="822960" cy="769620"/>
                    </a:xfrm>
                    <a:prstGeom prst="rect">
                      <a:avLst/>
                    </a:prstGeom>
                    <a:noFill/>
                    <a:ln w="9525">
                      <a:noFill/>
                      <a:miter lim="800000"/>
                      <a:headEnd/>
                      <a:tailEnd/>
                    </a:ln>
                  </pic:spPr>
                </pic:pic>
              </a:graphicData>
            </a:graphic>
          </wp:inline>
        </w:drawing>
      </w:r>
    </w:p>
    <w:p w:rsidR="00327DCB" w:rsidRPr="00D057CF" w:rsidRDefault="00327DCB" w:rsidP="00327DCB">
      <w:pPr>
        <w:tabs>
          <w:tab w:val="left" w:pos="4200"/>
        </w:tabs>
        <w:spacing w:line="360" w:lineRule="auto"/>
        <w:ind w:left="420"/>
        <w:textAlignment w:val="center"/>
      </w:pPr>
      <w:r w:rsidRPr="00D057CF">
        <w:rPr>
          <w:rFonts w:ascii="Times New Roman" w:eastAsia="Times New Roman" w:hAnsi="Times New Roman" w:cs="Times New Roman"/>
          <w:kern w:val="0"/>
          <w:sz w:val="24"/>
          <w:szCs w:val="24"/>
        </w:rPr>
        <w:t xml:space="preserve">A. </w:t>
      </w:r>
      <w:r w:rsidRPr="00D057CF">
        <w:rPr>
          <w:rFonts w:ascii="宋体" w:cs="宋体"/>
          <w:kern w:val="0"/>
          <w:szCs w:val="21"/>
        </w:rPr>
        <w:t>是光的反射形成的虚像</w:t>
      </w:r>
      <w:r w:rsidRPr="00D057CF">
        <w:tab/>
      </w:r>
      <w:r w:rsidRPr="00D057CF">
        <w:rPr>
          <w:rFonts w:ascii="Times New Roman" w:eastAsia="Times New Roman" w:hAnsi="Times New Roman" w:cs="Times New Roman"/>
          <w:kern w:val="0"/>
          <w:sz w:val="24"/>
          <w:szCs w:val="24"/>
        </w:rPr>
        <w:t xml:space="preserve">B. </w:t>
      </w:r>
      <w:r w:rsidRPr="00D057CF">
        <w:rPr>
          <w:rFonts w:ascii="宋体" w:cs="宋体"/>
          <w:kern w:val="0"/>
          <w:szCs w:val="21"/>
        </w:rPr>
        <w:t>是光的折射形成的虚像</w:t>
      </w:r>
      <w:r w:rsidRPr="00D057CF">
        <w:br/>
      </w:r>
      <w:r w:rsidRPr="00D057CF">
        <w:rPr>
          <w:rFonts w:ascii="Times New Roman" w:eastAsia="Times New Roman" w:hAnsi="Times New Roman" w:cs="Times New Roman"/>
          <w:kern w:val="0"/>
          <w:sz w:val="24"/>
          <w:szCs w:val="24"/>
        </w:rPr>
        <w:t xml:space="preserve">C. </w:t>
      </w:r>
      <w:r w:rsidRPr="00D057CF">
        <w:rPr>
          <w:rFonts w:ascii="宋体" w:cs="宋体"/>
          <w:kern w:val="0"/>
          <w:szCs w:val="21"/>
        </w:rPr>
        <w:t>是光沿直线传播形成的影子</w:t>
      </w:r>
      <w:r w:rsidRPr="00D057CF">
        <w:tab/>
      </w:r>
      <w:r w:rsidRPr="00D057CF">
        <w:rPr>
          <w:rFonts w:ascii="Times New Roman" w:eastAsia="Times New Roman" w:hAnsi="Times New Roman" w:cs="Times New Roman"/>
          <w:kern w:val="0"/>
          <w:sz w:val="24"/>
          <w:szCs w:val="24"/>
        </w:rPr>
        <w:t xml:space="preserve">D. </w:t>
      </w:r>
      <w:r w:rsidRPr="00D057CF">
        <w:rPr>
          <w:rFonts w:ascii="宋体" w:cs="宋体"/>
          <w:kern w:val="0"/>
          <w:szCs w:val="21"/>
        </w:rPr>
        <w:t>“水中倒影”比岸上景物大一些</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w:t>
      </w:r>
      <w:r w:rsidRPr="00657351">
        <w:rPr>
          <w:rFonts w:ascii="宋体" w:cs="宋体"/>
          <w:color w:val="FF0000"/>
        </w:rPr>
        <w:t>A</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lastRenderedPageBreak/>
        <w:t>【解析】解：水中倒影属平面镜成像现象，其原理是光的反射，是反射光线的反向延长线的会聚点，所以是光的反射形成的虚像。</w:t>
      </w:r>
      <w:r w:rsidRPr="00657351">
        <w:rPr>
          <w:rFonts w:ascii="宋体" w:cs="宋体"/>
          <w:color w:val="FF0000"/>
          <w:kern w:val="0"/>
          <w:szCs w:val="21"/>
        </w:rPr>
        <w:br/>
        <w:t>根据平面镜成像特点可知，“水中倒影”与岸上景物是等大的，故A正确，BCD错误。</w:t>
      </w:r>
      <w:r w:rsidRPr="00657351">
        <w:rPr>
          <w:rFonts w:ascii="宋体" w:cs="宋体"/>
          <w:color w:val="FF0000"/>
          <w:kern w:val="0"/>
          <w:szCs w:val="21"/>
        </w:rPr>
        <w:br/>
        <w:t>故选：</w:t>
      </w:r>
      <w:r w:rsidRPr="00657351">
        <w:rPr>
          <w:rFonts w:ascii="宋体" w:cs="宋体"/>
          <w:color w:val="FF0000"/>
        </w:rPr>
        <w:t>A</w:t>
      </w:r>
      <w:r w:rsidRPr="00657351">
        <w:rPr>
          <w:rFonts w:ascii="宋体" w:cs="宋体"/>
          <w:color w:val="FF0000"/>
          <w:kern w:val="0"/>
          <w:szCs w:val="21"/>
        </w:rPr>
        <w:t>。</w:t>
      </w:r>
      <w:r w:rsidRPr="00657351">
        <w:rPr>
          <w:rFonts w:ascii="宋体" w:cs="宋体"/>
          <w:color w:val="FF0000"/>
          <w:kern w:val="0"/>
          <w:szCs w:val="21"/>
        </w:rPr>
        <w:br/>
        <w:t>倒影属平面镜成像现象，所以所成的像是与物体等大的虚像，其原理是光的反射。</w:t>
      </w:r>
      <w:r w:rsidRPr="00657351">
        <w:rPr>
          <w:rFonts w:ascii="宋体" w:cs="宋体"/>
          <w:color w:val="FF0000"/>
          <w:kern w:val="0"/>
          <w:szCs w:val="21"/>
        </w:rPr>
        <w:br/>
        <w:t>现实生活中有很多与光有关的现象，平时要注意多观察，多思考，并用所学光学知识去解释观察到的光学现象，这能提高我们运用所学知识解决实际问题的能力。</w:t>
      </w:r>
      <w:r w:rsidRPr="00657351">
        <w:rPr>
          <w:rFonts w:ascii="宋体" w:cs="宋体"/>
          <w:color w:val="FF0000"/>
          <w:kern w:val="0"/>
          <w:szCs w:val="21"/>
        </w:rPr>
        <w:br/>
      </w:r>
    </w:p>
    <w:p w:rsidR="00327DCB" w:rsidRPr="00D057CF" w:rsidRDefault="00327DCB" w:rsidP="00327DCB">
      <w:pPr>
        <w:spacing w:line="360" w:lineRule="auto"/>
        <w:textAlignment w:val="center"/>
      </w:pPr>
      <w:bookmarkStart w:id="17" w:name="topic_037a9cb2-19b0-46ae-8f73-80bdf1061c"/>
      <w:r>
        <w:rPr>
          <w:rFonts w:ascii="宋体" w:eastAsiaTheme="minorEastAsia" w:cs="宋体" w:hint="eastAsia"/>
          <w:kern w:val="0"/>
          <w:szCs w:val="21"/>
        </w:rPr>
        <w:t>17.</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2018年浙江省舟山市中考物理试卷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下列是观察对岸的树木在水中倒影的光路图，正确的是</w:t>
      </w:r>
      <m:oMath>
        <m:r>
          <w:rPr>
            <w:rFonts w:hAnsi="Cambria Math"/>
          </w:rPr>
          <m:t>(    )</m:t>
        </m:r>
      </m:oMath>
      <w:bookmarkEnd w:id="17"/>
    </w:p>
    <w:p w:rsidR="00327DCB" w:rsidRPr="00D057CF" w:rsidRDefault="00327DCB" w:rsidP="00327DCB">
      <w:pPr>
        <w:tabs>
          <w:tab w:val="left" w:pos="4200"/>
        </w:tabs>
        <w:spacing w:line="360" w:lineRule="auto"/>
        <w:ind w:left="420"/>
        <w:textAlignment w:val="center"/>
      </w:pPr>
      <w:r w:rsidRPr="00D057CF">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14:anchorId="40292B5A" wp14:editId="0670E2BB">
            <wp:extent cx="1238250" cy="108585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0" cy="1085850"/>
                    </a:xfrm>
                    <a:prstGeom prst="rect">
                      <a:avLst/>
                    </a:prstGeom>
                    <a:noFill/>
                    <a:ln>
                      <a:noFill/>
                    </a:ln>
                  </pic:spPr>
                </pic:pic>
              </a:graphicData>
            </a:graphic>
          </wp:inline>
        </w:drawing>
      </w:r>
      <w:r w:rsidRPr="00D057CF">
        <w:tab/>
      </w:r>
      <w:r w:rsidRPr="00D057CF">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14:anchorId="33B6DAE7" wp14:editId="08F8A7E3">
            <wp:extent cx="1200150" cy="110490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00150" cy="1104900"/>
                    </a:xfrm>
                    <a:prstGeom prst="rect">
                      <a:avLst/>
                    </a:prstGeom>
                    <a:noFill/>
                    <a:ln>
                      <a:noFill/>
                    </a:ln>
                  </pic:spPr>
                </pic:pic>
              </a:graphicData>
            </a:graphic>
          </wp:inline>
        </w:drawing>
      </w:r>
      <w:r w:rsidRPr="00D057CF">
        <w:br/>
      </w:r>
      <w:r w:rsidRPr="00D057CF">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14:anchorId="464D6C62" wp14:editId="2343B8EE">
            <wp:extent cx="1200150" cy="104775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00150" cy="1047750"/>
                    </a:xfrm>
                    <a:prstGeom prst="rect">
                      <a:avLst/>
                    </a:prstGeom>
                    <a:noFill/>
                    <a:ln>
                      <a:noFill/>
                    </a:ln>
                  </pic:spPr>
                </pic:pic>
              </a:graphicData>
            </a:graphic>
          </wp:inline>
        </w:drawing>
      </w:r>
      <w:r w:rsidRPr="00D057CF">
        <w:tab/>
      </w:r>
      <w:r w:rsidRPr="00D057CF">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14:anchorId="781A4751" wp14:editId="232EEBDC">
            <wp:extent cx="1238250" cy="106680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38250" cy="1066800"/>
                    </a:xfrm>
                    <a:prstGeom prst="rect">
                      <a:avLst/>
                    </a:prstGeom>
                    <a:noFill/>
                    <a:ln>
                      <a:noFill/>
                    </a:ln>
                  </pic:spPr>
                </pic:pic>
              </a:graphicData>
            </a:graphic>
          </wp:inline>
        </w:drawing>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w:t>
      </w:r>
      <w:r w:rsidRPr="00657351">
        <w:rPr>
          <w:rFonts w:ascii="宋体" w:cs="宋体"/>
          <w:color w:val="FF0000"/>
        </w:rPr>
        <w:t>B</w:t>
      </w:r>
    </w:p>
    <w:p w:rsidR="00327DCB" w:rsidRPr="00D057CF" w:rsidRDefault="00327DCB" w:rsidP="00327DCB">
      <w:pPr>
        <w:spacing w:line="360" w:lineRule="auto"/>
        <w:textAlignment w:val="center"/>
      </w:pPr>
      <w:r w:rsidRPr="00657351">
        <w:rPr>
          <w:rFonts w:ascii="宋体" w:cs="宋体"/>
          <w:color w:val="FF0000"/>
          <w:kern w:val="0"/>
          <w:szCs w:val="21"/>
        </w:rPr>
        <w:t>【解析】解：</w:t>
      </w:r>
      <w:r w:rsidRPr="00657351">
        <w:rPr>
          <w:rFonts w:ascii="宋体" w:cs="宋体"/>
          <w:color w:val="FF0000"/>
          <w:kern w:val="0"/>
          <w:szCs w:val="21"/>
        </w:rPr>
        <w:br/>
        <w:t>树木在水中倒影，是因为来自岸上树木的光线斜射到水面上发生反射，反射光线进入眼睛，所以才能观察到对岸的树木在水中的倒影，故B正确，</w:t>
      </w:r>
      <w:r w:rsidRPr="00657351">
        <w:rPr>
          <w:rFonts w:ascii="宋体" w:cs="宋体"/>
          <w:color w:val="FF0000"/>
          <w:kern w:val="0"/>
          <w:szCs w:val="21"/>
        </w:rPr>
        <w:br/>
      </w:r>
      <w:r w:rsidRPr="00657351">
        <w:rPr>
          <w:rFonts w:ascii="宋体" w:cs="宋体"/>
          <w:color w:val="FF0000"/>
        </w:rPr>
        <w:t>ACD</w:t>
      </w:r>
      <w:r w:rsidRPr="00657351">
        <w:rPr>
          <w:rFonts w:ascii="宋体" w:cs="宋体"/>
          <w:color w:val="FF0000"/>
          <w:kern w:val="0"/>
          <w:szCs w:val="21"/>
        </w:rPr>
        <w:t>、图中光线来自水中，且光是直线传播或发生光的折射，故ACD错误。</w:t>
      </w:r>
      <w:r w:rsidRPr="00657351">
        <w:rPr>
          <w:rFonts w:ascii="宋体" w:cs="宋体"/>
          <w:color w:val="FF0000"/>
          <w:kern w:val="0"/>
          <w:szCs w:val="21"/>
        </w:rPr>
        <w:br/>
        <w:t>故选：</w:t>
      </w:r>
      <w:r w:rsidRPr="00657351">
        <w:rPr>
          <w:rFonts w:ascii="宋体" w:cs="宋体"/>
          <w:color w:val="FF0000"/>
        </w:rPr>
        <w:t>B</w:t>
      </w:r>
      <w:r w:rsidRPr="00657351">
        <w:rPr>
          <w:rFonts w:ascii="宋体" w:cs="宋体"/>
          <w:color w:val="FF0000"/>
          <w:kern w:val="0"/>
          <w:szCs w:val="21"/>
        </w:rPr>
        <w:t>。</w:t>
      </w:r>
      <w:r w:rsidRPr="00657351">
        <w:rPr>
          <w:rFonts w:ascii="宋体" w:cs="宋体"/>
          <w:color w:val="FF0000"/>
          <w:kern w:val="0"/>
          <w:szCs w:val="21"/>
        </w:rPr>
        <w:br/>
        <w:t>首先确定光的传播方向，然后根据倒影属平面镜成像现象，其原理是光的反射，对各个图进行分析。</w:t>
      </w:r>
      <w:r w:rsidRPr="00657351">
        <w:rPr>
          <w:rFonts w:ascii="宋体" w:cs="宋体"/>
          <w:color w:val="FF0000"/>
          <w:kern w:val="0"/>
          <w:szCs w:val="21"/>
        </w:rPr>
        <w:br/>
        <w:t>本题考查平面镜成像特点及光的反射原理，要会应用平面镜成像的特点分析解决实际问题。</w:t>
      </w:r>
      <w:r w:rsidRPr="00657351">
        <w:rPr>
          <w:rFonts w:ascii="宋体" w:cs="宋体"/>
          <w:color w:val="FF0000"/>
          <w:kern w:val="0"/>
          <w:szCs w:val="21"/>
        </w:rPr>
        <w:br/>
      </w:r>
    </w:p>
    <w:p w:rsidR="00327DCB" w:rsidRPr="00D057CF" w:rsidRDefault="00327DCB" w:rsidP="00327DCB">
      <w:pPr>
        <w:spacing w:line="360" w:lineRule="auto"/>
        <w:textAlignment w:val="center"/>
      </w:pPr>
      <w:r w:rsidRPr="00D057CF">
        <w:rPr>
          <w:rFonts w:ascii="黑体" w:eastAsia="黑体" w:hAnsi="黑体" w:cs="黑体"/>
        </w:rPr>
        <w:t>二、填空题（本大题共</w:t>
      </w:r>
      <w:r w:rsidRPr="00D057CF">
        <w:rPr>
          <w:rFonts w:ascii="Times New Roman" w:eastAsia="Times New Roman" w:hAnsi="Times New Roman" w:cs="Times New Roman"/>
          <w:b/>
        </w:rPr>
        <w:t>6</w:t>
      </w:r>
      <w:r w:rsidRPr="00D057CF">
        <w:rPr>
          <w:rFonts w:ascii="黑体" w:eastAsia="黑体" w:hAnsi="黑体" w:cs="黑体"/>
        </w:rPr>
        <w:t>小题）</w:t>
      </w:r>
    </w:p>
    <w:p w:rsidR="00327DCB" w:rsidRDefault="00327DCB" w:rsidP="00327DCB">
      <w:pPr>
        <w:spacing w:line="360" w:lineRule="auto"/>
        <w:textAlignment w:val="center"/>
        <w:rPr>
          <w:rFonts w:ascii="宋体" w:eastAsiaTheme="minorEastAsia" w:cs="宋体"/>
          <w:kern w:val="0"/>
          <w:szCs w:val="21"/>
        </w:rPr>
      </w:pPr>
      <w:bookmarkStart w:id="18" w:name="topic_29047043-3de5-4eb5-8599-f2a67bea7f"/>
      <w:r>
        <w:rPr>
          <w:rFonts w:ascii="宋体" w:eastAsiaTheme="minorEastAsia" w:cs="宋体" w:hint="eastAsia"/>
          <w:kern w:val="0"/>
          <w:szCs w:val="21"/>
        </w:rPr>
        <w:t>18.</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2020年浙江省宁波市中考物理试卷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如图所示是一位小朋友在照镜子</w:t>
      </w:r>
      <m:oMath>
        <m:r>
          <w:rPr>
            <w:rFonts w:hAnsi="Cambria Math"/>
          </w:rPr>
          <m:t>(</m:t>
        </m:r>
      </m:oMath>
      <w:r w:rsidRPr="00D057CF">
        <w:rPr>
          <w:rFonts w:ascii="宋体" w:cs="宋体"/>
          <w:kern w:val="0"/>
          <w:szCs w:val="21"/>
        </w:rPr>
        <w:t>平面镜</w:t>
      </w:r>
      <m:oMath>
        <m:r>
          <w:rPr>
            <w:rFonts w:hAnsi="Cambria Math"/>
          </w:rPr>
          <m:t>)</m:t>
        </m:r>
      </m:oMath>
      <w:r w:rsidRPr="00D057CF">
        <w:rPr>
          <w:rFonts w:ascii="宋体" w:cs="宋体"/>
          <w:kern w:val="0"/>
          <w:szCs w:val="21"/>
        </w:rPr>
        <w:t>。</w:t>
      </w:r>
    </w:p>
    <w:p w:rsidR="00327DCB" w:rsidRPr="00D057CF" w:rsidRDefault="00327DCB" w:rsidP="00327DCB">
      <w:pPr>
        <w:spacing w:line="360" w:lineRule="auto"/>
        <w:textAlignment w:val="center"/>
      </w:pPr>
      <w:r>
        <w:rPr>
          <w:noProof/>
        </w:rPr>
        <w:lastRenderedPageBreak/>
        <w:drawing>
          <wp:inline distT="0" distB="0" distL="0" distR="0" wp14:anchorId="5A1B0CF2" wp14:editId="5ACC7854">
            <wp:extent cx="1013460" cy="784860"/>
            <wp:effectExtent l="1905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550313" name="Picture 115"/>
                    <pic:cNvPicPr>
                      <a:picLocks noChangeAspect="1" noChangeArrowheads="1"/>
                    </pic:cNvPicPr>
                  </pic:nvPicPr>
                  <pic:blipFill>
                    <a:blip r:embed="rId42"/>
                    <a:stretch>
                      <a:fillRect/>
                    </a:stretch>
                  </pic:blipFill>
                  <pic:spPr bwMode="auto">
                    <a:xfrm>
                      <a:off x="0" y="0"/>
                      <a:ext cx="1013460" cy="784860"/>
                    </a:xfrm>
                    <a:prstGeom prst="rect">
                      <a:avLst/>
                    </a:prstGeom>
                    <a:noFill/>
                    <a:ln w="9525">
                      <a:noFill/>
                      <a:miter lim="800000"/>
                      <a:headEnd/>
                      <a:tailEnd/>
                    </a:ln>
                  </pic:spPr>
                </pic:pic>
              </a:graphicData>
            </a:graphic>
          </wp:inline>
        </w:drawing>
      </w:r>
      <w:r w:rsidRPr="00D057CF">
        <w:rPr>
          <w:rFonts w:ascii="宋体" w:cs="宋体"/>
          <w:kern w:val="0"/>
          <w:szCs w:val="21"/>
        </w:rPr>
        <w:br/>
      </w:r>
      <m:oMath>
        <m:r>
          <w:rPr>
            <w:rFonts w:hAnsi="Cambria Math"/>
          </w:rPr>
          <m:t>(1)</m:t>
        </m:r>
      </m:oMath>
      <w:r w:rsidRPr="00D057CF">
        <w:rPr>
          <w:rFonts w:ascii="宋体" w:cs="宋体"/>
          <w:kern w:val="0"/>
          <w:szCs w:val="21"/>
        </w:rPr>
        <w:t>小朋友看不到被镜子遮住的物品，是因为光在同一均匀介质中沿</w:t>
      </w:r>
      <w:r w:rsidRPr="00D057CF">
        <w:rPr>
          <w:rFonts w:ascii="Times New Roman" w:eastAsia="Times New Roman" w:hAnsi="Times New Roman" w:cs="Times New Roman"/>
          <w:kern w:val="0"/>
          <w:szCs w:val="21"/>
        </w:rPr>
        <w:t>______</w:t>
      </w:r>
      <w:r w:rsidRPr="00D057CF">
        <w:rPr>
          <w:rFonts w:ascii="宋体" w:cs="宋体"/>
          <w:kern w:val="0"/>
          <w:szCs w:val="21"/>
        </w:rPr>
        <w:t>传播。</w:t>
      </w:r>
      <w:r w:rsidRPr="00D057CF">
        <w:rPr>
          <w:rFonts w:ascii="宋体" w:cs="宋体"/>
          <w:kern w:val="0"/>
          <w:szCs w:val="21"/>
        </w:rPr>
        <w:br/>
      </w:r>
      <m:oMath>
        <m:r>
          <w:rPr>
            <w:rFonts w:hAnsi="Cambria Math"/>
          </w:rPr>
          <m:t>(2)</m:t>
        </m:r>
      </m:oMath>
      <w:r w:rsidRPr="00D057CF">
        <w:rPr>
          <w:rFonts w:ascii="宋体" w:cs="宋体"/>
          <w:kern w:val="0"/>
          <w:szCs w:val="21"/>
        </w:rPr>
        <w:t>小朋友通过镜面所成的像在</w:t>
      </w:r>
      <w:r w:rsidRPr="00D057CF">
        <w:rPr>
          <w:rFonts w:ascii="Times New Roman" w:eastAsia="Times New Roman" w:hAnsi="Times New Roman" w:cs="Times New Roman"/>
          <w:kern w:val="0"/>
          <w:szCs w:val="21"/>
        </w:rPr>
        <w:t>______</w:t>
      </w:r>
      <w:r w:rsidRPr="00D057CF">
        <w:rPr>
          <w:rFonts w:ascii="宋体" w:cs="宋体"/>
          <w:kern w:val="0"/>
          <w:szCs w:val="21"/>
        </w:rPr>
        <w:t>。</w:t>
      </w:r>
      <m:oMath>
        <m:r>
          <w:rPr>
            <w:rFonts w:hAnsi="Cambria Math"/>
          </w:rPr>
          <m:t>(</m:t>
        </m:r>
      </m:oMath>
      <w:r w:rsidRPr="00D057CF">
        <w:rPr>
          <w:rFonts w:ascii="宋体" w:cs="宋体"/>
          <w:kern w:val="0"/>
          <w:szCs w:val="21"/>
        </w:rPr>
        <w:t>填“镜面前”“镜面上”或“镜面后”</w:t>
      </w:r>
      <m:oMath>
        <m:r>
          <w:rPr>
            <w:rFonts w:hAnsi="Cambria Math"/>
          </w:rPr>
          <m:t>)</m:t>
        </m:r>
      </m:oMath>
      <w:bookmarkEnd w:id="18"/>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【答案】直线  镜面后</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【解析】解：</w:t>
      </w: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小朋友看不到被镜子遮住的物品，由于光在同一均匀介质中沿直线传播，镜子挡住了光线；</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根据平面镜成像的特点可知，平面镜所成的像与物体关于镜面是对称的，所以像在镜面后。</w:t>
      </w:r>
      <w:r w:rsidRPr="00657351">
        <w:rPr>
          <w:rFonts w:ascii="宋体" w:cs="宋体"/>
          <w:color w:val="FF0000"/>
          <w:kern w:val="0"/>
          <w:szCs w:val="21"/>
        </w:rPr>
        <w:br/>
        <w:t>故答案为：</w:t>
      </w:r>
      <m:oMath>
        <m:r>
          <m:rPr>
            <m:sty m:val="p"/>
          </m:rPr>
          <w:rPr>
            <w:color w:val="FF0000"/>
            <w:kern w:val="0"/>
            <w:szCs w:val="21"/>
          </w:rPr>
          <m:t>(1)</m:t>
        </m:r>
      </m:oMath>
      <w:r w:rsidRPr="00657351">
        <w:rPr>
          <w:rFonts w:ascii="宋体" w:cs="宋体"/>
          <w:color w:val="FF0000"/>
          <w:kern w:val="0"/>
          <w:szCs w:val="21"/>
        </w:rPr>
        <w:t>直线；</w:t>
      </w:r>
      <m:oMath>
        <m:r>
          <m:rPr>
            <m:sty m:val="p"/>
          </m:rPr>
          <w:rPr>
            <w:color w:val="FF0000"/>
            <w:kern w:val="0"/>
            <w:szCs w:val="21"/>
          </w:rPr>
          <m:t>(2)</m:t>
        </m:r>
      </m:oMath>
      <w:r w:rsidRPr="00657351">
        <w:rPr>
          <w:rFonts w:ascii="宋体" w:cs="宋体"/>
          <w:color w:val="FF0000"/>
          <w:kern w:val="0"/>
          <w:szCs w:val="21"/>
        </w:rPr>
        <w:t>镜面后。</w:t>
      </w: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光在同种均匀介质或真空中沿直线传播；</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平面镜所成的像与物体关于镜面是对称的。</w:t>
      </w:r>
      <w:r w:rsidRPr="00657351">
        <w:rPr>
          <w:rFonts w:ascii="宋体" w:cs="宋体"/>
          <w:color w:val="FF0000"/>
          <w:kern w:val="0"/>
          <w:szCs w:val="21"/>
        </w:rPr>
        <w:br/>
        <w:t>本题考查了光的直线传播的应用、平面镜成像的特点，属于基础知识，要熟记。</w:t>
      </w:r>
      <w:r w:rsidRPr="00657351">
        <w:rPr>
          <w:rFonts w:ascii="宋体" w:cs="宋体"/>
          <w:color w:val="FF0000"/>
          <w:kern w:val="0"/>
          <w:szCs w:val="21"/>
        </w:rPr>
        <w:br/>
      </w:r>
    </w:p>
    <w:p w:rsidR="00327DCB" w:rsidRPr="00D057CF" w:rsidRDefault="00327DCB" w:rsidP="00327DCB">
      <w:pPr>
        <w:spacing w:line="360" w:lineRule="auto"/>
        <w:textAlignment w:val="center"/>
      </w:pPr>
      <w:bookmarkStart w:id="19" w:name="topic_7de51563-c900-419a-a0ab-18e2d908f7"/>
      <w:r>
        <w:rPr>
          <w:rFonts w:ascii="宋体" w:eastAsiaTheme="minorEastAsia" w:cs="宋体" w:hint="eastAsia"/>
          <w:kern w:val="0"/>
          <w:szCs w:val="21"/>
        </w:rPr>
        <w:t>19.</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2020年浙江省台州市中考物理试卷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珠穆朗玛峰高程测量的历史是一部测绘科技进步史。每次测量都体现了测绘技术水平的不断进步，彰显测绘技术的最高水平，反映了人类对自然的求真与探索精神。</w:t>
      </w:r>
      <w:r w:rsidRPr="00D057CF">
        <w:rPr>
          <w:rFonts w:ascii="宋体" w:cs="宋体"/>
          <w:kern w:val="0"/>
          <w:szCs w:val="21"/>
        </w:rPr>
        <w:br/>
      </w:r>
      <w:r>
        <w:rPr>
          <w:rFonts w:ascii="Times New Roman" w:eastAsia="Times New Roman" w:hAnsi="Times New Roman" w:cs="Times New Roman"/>
          <w:noProof/>
          <w:kern w:val="0"/>
          <w:sz w:val="24"/>
          <w:szCs w:val="24"/>
        </w:rPr>
        <w:drawing>
          <wp:inline distT="0" distB="0" distL="0" distR="0" wp14:anchorId="7131153D" wp14:editId="0308C67E">
            <wp:extent cx="4438650" cy="150495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438650" cy="1504950"/>
                    </a:xfrm>
                    <a:prstGeom prst="rect">
                      <a:avLst/>
                    </a:prstGeom>
                    <a:noFill/>
                    <a:ln>
                      <a:noFill/>
                    </a:ln>
                  </pic:spPr>
                </pic:pic>
              </a:graphicData>
            </a:graphic>
          </wp:inline>
        </w:drawing>
      </w:r>
      <w:r w:rsidRPr="00D057CF">
        <w:rPr>
          <w:rFonts w:ascii="Times New Roman" w:eastAsia="Times New Roman" w:hAnsi="Times New Roman" w:cs="Times New Roman"/>
          <w:kern w:val="0"/>
          <w:sz w:val="24"/>
          <w:szCs w:val="24"/>
        </w:rPr>
        <w:br/>
      </w:r>
      <m:oMath>
        <m:r>
          <w:rPr>
            <w:rFonts w:hAnsi="Cambria Math"/>
          </w:rPr>
          <m:t>(1)</m:t>
        </m:r>
      </m:oMath>
      <w:r w:rsidRPr="00D057CF">
        <w:rPr>
          <w:rFonts w:ascii="宋体" w:cs="宋体"/>
          <w:kern w:val="0"/>
          <w:szCs w:val="21"/>
        </w:rPr>
        <w:t>在</w:t>
      </w:r>
      <w:r w:rsidRPr="00D057CF">
        <w:rPr>
          <w:rStyle w:val="latexlinear"/>
          <w:rFonts w:ascii="Times New Roman" w:eastAsia="Times New Roman" w:hAnsi="Times New Roman" w:cs="Times New Roman"/>
          <w:kern w:val="0"/>
          <w:szCs w:val="21"/>
        </w:rPr>
        <w:t>19</w:t>
      </w:r>
      <w:r w:rsidRPr="00D057CF">
        <w:rPr>
          <w:rFonts w:ascii="宋体" w:cs="宋体"/>
          <w:kern w:val="0"/>
          <w:szCs w:val="21"/>
        </w:rPr>
        <w:t>世纪，人类首次用三角测量法对珠峰的高度进行测量，如图甲，由于光从数千米高的峰顶到</w:t>
      </w:r>
      <w:r w:rsidRPr="00D057CF">
        <w:rPr>
          <w:rStyle w:val="latexlinear"/>
          <w:rFonts w:ascii="Times New Roman" w:eastAsia="Times New Roman" w:hAnsi="Times New Roman" w:cs="Times New Roman"/>
          <w:kern w:val="0"/>
          <w:szCs w:val="21"/>
        </w:rPr>
        <w:t>300</w:t>
      </w:r>
      <w:r w:rsidRPr="00D057CF">
        <w:rPr>
          <w:rFonts w:ascii="宋体" w:cs="宋体"/>
          <w:kern w:val="0"/>
          <w:szCs w:val="21"/>
        </w:rPr>
        <w:t>千米外观测点，经过不均匀的大气层发生</w:t>
      </w:r>
      <w:r w:rsidRPr="00D057CF">
        <w:rPr>
          <w:rFonts w:ascii="Times New Roman" w:eastAsia="Times New Roman" w:hAnsi="Times New Roman" w:cs="Times New Roman"/>
          <w:kern w:val="0"/>
          <w:szCs w:val="21"/>
        </w:rPr>
        <w:t>______</w:t>
      </w:r>
      <m:oMath>
        <m:r>
          <w:rPr>
            <w:rFonts w:hAnsi="Cambria Math"/>
          </w:rPr>
          <m:t>(</m:t>
        </m:r>
      </m:oMath>
      <w:r w:rsidRPr="00D057CF">
        <w:rPr>
          <w:rFonts w:ascii="宋体" w:cs="宋体"/>
          <w:kern w:val="0"/>
          <w:szCs w:val="21"/>
        </w:rPr>
        <w:t>选填“折射”、“反射”或“直线传播”</w:t>
      </w:r>
      <m:oMath>
        <m:r>
          <w:rPr>
            <w:rFonts w:hAnsi="Cambria Math"/>
          </w:rPr>
          <m:t>)</m:t>
        </m:r>
      </m:oMath>
      <w:r w:rsidRPr="00D057CF">
        <w:rPr>
          <w:rFonts w:ascii="宋体" w:cs="宋体"/>
          <w:kern w:val="0"/>
          <w:szCs w:val="21"/>
        </w:rPr>
        <w:t>，使测量结果偏大。</w:t>
      </w:r>
      <w:r w:rsidRPr="00D057CF">
        <w:rPr>
          <w:rFonts w:ascii="宋体" w:cs="宋体"/>
          <w:kern w:val="0"/>
          <w:szCs w:val="21"/>
        </w:rPr>
        <w:br/>
      </w:r>
      <m:oMath>
        <m:r>
          <w:rPr>
            <w:rFonts w:hAnsi="Cambria Math"/>
          </w:rPr>
          <m:t>(2)2020</m:t>
        </m:r>
      </m:oMath>
      <w:r w:rsidRPr="00D057CF">
        <w:rPr>
          <w:rFonts w:ascii="宋体" w:cs="宋体"/>
          <w:kern w:val="0"/>
          <w:szCs w:val="21"/>
        </w:rPr>
        <w:t>年</w:t>
      </w:r>
      <w:r w:rsidRPr="00D057CF">
        <w:rPr>
          <w:rStyle w:val="latexlinear"/>
          <w:rFonts w:ascii="Times New Roman" w:eastAsia="Times New Roman" w:hAnsi="Times New Roman" w:cs="Times New Roman"/>
          <w:kern w:val="0"/>
          <w:szCs w:val="21"/>
        </w:rPr>
        <w:t>5</w:t>
      </w:r>
      <w:r w:rsidRPr="00D057CF">
        <w:rPr>
          <w:rFonts w:ascii="宋体" w:cs="宋体"/>
          <w:kern w:val="0"/>
          <w:szCs w:val="21"/>
        </w:rPr>
        <w:t>月，中国高程测量队在珠峰顶首次开展重力测量，直接测得</w:t>
      </w:r>
      <w:r w:rsidRPr="00D057CF">
        <w:rPr>
          <w:rStyle w:val="latexlinear"/>
          <w:rFonts w:ascii="Times New Roman" w:eastAsia="Times New Roman" w:hAnsi="Times New Roman" w:cs="Times New Roman"/>
          <w:i/>
          <w:iCs/>
          <w:kern w:val="0"/>
          <w:szCs w:val="21"/>
        </w:rPr>
        <w:t>g</w:t>
      </w:r>
      <w:r w:rsidRPr="00D057CF">
        <w:rPr>
          <w:rFonts w:ascii="宋体" w:cs="宋体"/>
          <w:kern w:val="0"/>
          <w:szCs w:val="21"/>
        </w:rPr>
        <w:t>。已知</w:t>
      </w:r>
      <w:r w:rsidRPr="00D057CF">
        <w:rPr>
          <w:rStyle w:val="latexlinear"/>
          <w:rFonts w:ascii="Times New Roman" w:eastAsia="Times New Roman" w:hAnsi="Times New Roman" w:cs="Times New Roman"/>
          <w:i/>
          <w:iCs/>
          <w:kern w:val="0"/>
          <w:szCs w:val="21"/>
        </w:rPr>
        <w:t>g</w:t>
      </w:r>
      <w:r w:rsidRPr="00D057CF">
        <w:rPr>
          <w:rFonts w:ascii="宋体" w:cs="宋体"/>
          <w:kern w:val="0"/>
          <w:szCs w:val="21"/>
        </w:rPr>
        <w:t>与海拔高度</w:t>
      </w:r>
      <w:r w:rsidRPr="00D057CF">
        <w:rPr>
          <w:rStyle w:val="latexlinear"/>
          <w:rFonts w:ascii="Times New Roman" w:eastAsia="Times New Roman" w:hAnsi="Times New Roman" w:cs="Times New Roman"/>
          <w:i/>
          <w:iCs/>
          <w:kern w:val="0"/>
          <w:szCs w:val="21"/>
        </w:rPr>
        <w:t>h</w:t>
      </w:r>
      <w:r w:rsidRPr="00D057CF">
        <w:rPr>
          <w:rFonts w:ascii="宋体" w:cs="宋体"/>
          <w:kern w:val="0"/>
          <w:szCs w:val="21"/>
        </w:rPr>
        <w:t>的关系如图乙所示，测量队员随身携带的重物从珠峰脚到珠峰顶，重物受到的重力大小将会怎么变？</w:t>
      </w:r>
      <w:r w:rsidRPr="00D057CF">
        <w:rPr>
          <w:rFonts w:ascii="Times New Roman" w:eastAsia="Times New Roman" w:hAnsi="Times New Roman" w:cs="Times New Roman"/>
          <w:kern w:val="0"/>
          <w:szCs w:val="21"/>
        </w:rPr>
        <w:t>______</w:t>
      </w:r>
      <w:r w:rsidRPr="00D057CF">
        <w:rPr>
          <w:rFonts w:ascii="宋体" w:cs="宋体"/>
          <w:kern w:val="0"/>
          <w:szCs w:val="21"/>
        </w:rPr>
        <w:t>。</w:t>
      </w:r>
      <w:r w:rsidRPr="00D057CF">
        <w:rPr>
          <w:rFonts w:ascii="宋体" w:cs="宋体"/>
          <w:kern w:val="0"/>
          <w:szCs w:val="21"/>
        </w:rPr>
        <w:br/>
      </w:r>
      <m:oMath>
        <m:r>
          <w:rPr>
            <w:rFonts w:hAnsi="Cambria Math"/>
          </w:rPr>
          <m:t>(3)</m:t>
        </m:r>
      </m:oMath>
      <w:r w:rsidRPr="00D057CF">
        <w:rPr>
          <w:rFonts w:ascii="宋体" w:cs="宋体"/>
          <w:kern w:val="0"/>
          <w:szCs w:val="21"/>
        </w:rPr>
        <w:t>据测量，珠峰的高度仍在以每年约</w:t>
      </w:r>
      <m:oMath>
        <m:r>
          <w:rPr>
            <w:rFonts w:hAnsi="Cambria Math"/>
          </w:rPr>
          <m:t>0.3</m:t>
        </m:r>
      </m:oMath>
      <w:r w:rsidRPr="00D057CF">
        <w:rPr>
          <w:rFonts w:ascii="宋体" w:cs="宋体"/>
          <w:kern w:val="0"/>
          <w:szCs w:val="21"/>
        </w:rPr>
        <w:t>厘米的速度上升。用板块构造学说解释，珠峰的高度上升是由于亚欧板块和印度洋板块的</w:t>
      </w:r>
      <w:r w:rsidRPr="00D057CF">
        <w:rPr>
          <w:rFonts w:ascii="Times New Roman" w:eastAsia="Times New Roman" w:hAnsi="Times New Roman" w:cs="Times New Roman"/>
          <w:kern w:val="0"/>
          <w:szCs w:val="21"/>
        </w:rPr>
        <w:t>______</w:t>
      </w:r>
      <m:oMath>
        <m:r>
          <w:rPr>
            <w:rFonts w:hAnsi="Cambria Math"/>
          </w:rPr>
          <m:t>(</m:t>
        </m:r>
      </m:oMath>
      <w:r w:rsidRPr="00D057CF">
        <w:rPr>
          <w:rFonts w:ascii="宋体" w:cs="宋体"/>
          <w:kern w:val="0"/>
          <w:szCs w:val="21"/>
        </w:rPr>
        <w:t>选填“碰撞”或“张裂”</w:t>
      </w:r>
      <m:oMath>
        <m:r>
          <w:rPr>
            <w:rFonts w:hAnsi="Cambria Math"/>
          </w:rPr>
          <m:t>)</m:t>
        </m:r>
      </m:oMath>
      <w:r w:rsidRPr="00D057CF">
        <w:rPr>
          <w:rFonts w:ascii="宋体" w:cs="宋体"/>
          <w:kern w:val="0"/>
          <w:szCs w:val="21"/>
        </w:rPr>
        <w:t>。</w:t>
      </w:r>
      <w:bookmarkEnd w:id="19"/>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【答案】折射  变小  碰撞</w:t>
      </w:r>
    </w:p>
    <w:p w:rsidR="00327DCB" w:rsidRPr="00D057CF" w:rsidRDefault="00327DCB" w:rsidP="00327DCB">
      <w:pPr>
        <w:spacing w:line="360" w:lineRule="auto"/>
        <w:textAlignment w:val="center"/>
      </w:pPr>
      <w:r w:rsidRPr="00657351">
        <w:rPr>
          <w:rFonts w:ascii="宋体" w:cs="宋体"/>
          <w:color w:val="FF0000"/>
          <w:kern w:val="0"/>
          <w:szCs w:val="21"/>
        </w:rPr>
        <w:lastRenderedPageBreak/>
        <w:t>【解析】解：</w:t>
      </w: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光从数千米高的峰顶到</w:t>
      </w:r>
      <w:r w:rsidRPr="00657351">
        <w:rPr>
          <w:rFonts w:ascii="宋体" w:cs="宋体"/>
          <w:color w:val="FF0000"/>
        </w:rPr>
        <w:t>300</w:t>
      </w:r>
      <w:r w:rsidRPr="00657351">
        <w:rPr>
          <w:rFonts w:ascii="宋体" w:cs="宋体"/>
          <w:color w:val="FF0000"/>
          <w:kern w:val="0"/>
          <w:szCs w:val="21"/>
        </w:rPr>
        <w:t>千米外观测点，由于地球周围的大气是不均匀的，所以光经过不均匀的大气层会发生折射，会使测量结果偏大；</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根据图象可知，随着海拔高度的增大，</w:t>
      </w:r>
      <w:r w:rsidRPr="00657351">
        <w:rPr>
          <w:rFonts w:ascii="宋体" w:cs="宋体"/>
          <w:color w:val="FF0000"/>
        </w:rPr>
        <w:t>g</w:t>
      </w:r>
      <w:r w:rsidRPr="00657351">
        <w:rPr>
          <w:rFonts w:ascii="宋体" w:cs="宋体"/>
          <w:color w:val="FF0000"/>
          <w:kern w:val="0"/>
          <w:szCs w:val="21"/>
        </w:rPr>
        <w:t>会变小；当测量队员随身携带的重物从珠峰脚到珠峰顶，重物的质量不变，</w:t>
      </w:r>
      <w:r w:rsidRPr="00657351">
        <w:rPr>
          <w:rFonts w:ascii="宋体" w:cs="宋体"/>
          <w:color w:val="FF0000"/>
        </w:rPr>
        <w:t>g</w:t>
      </w:r>
      <w:r w:rsidRPr="00657351">
        <w:rPr>
          <w:rFonts w:ascii="宋体" w:cs="宋体"/>
          <w:color w:val="FF0000"/>
          <w:kern w:val="0"/>
          <w:szCs w:val="21"/>
        </w:rPr>
        <w:t>减小，根据</w:t>
      </w:r>
      <m:oMath>
        <m:r>
          <m:rPr>
            <m:sty m:val="p"/>
          </m:rPr>
          <w:rPr>
            <w:color w:val="FF0000"/>
            <w:kern w:val="0"/>
            <w:szCs w:val="21"/>
          </w:rPr>
          <m:t>G=mg</m:t>
        </m:r>
      </m:oMath>
      <w:r w:rsidRPr="00657351">
        <w:rPr>
          <w:rFonts w:ascii="宋体" w:cs="宋体"/>
          <w:color w:val="FF0000"/>
          <w:kern w:val="0"/>
          <w:szCs w:val="21"/>
        </w:rPr>
        <w:t>可知，重物受到的重力大小将会变小；</w:t>
      </w:r>
      <w:r w:rsidRPr="00657351">
        <w:rPr>
          <w:rFonts w:ascii="宋体" w:cs="宋体"/>
          <w:color w:val="FF0000"/>
          <w:kern w:val="0"/>
          <w:szCs w:val="21"/>
        </w:rPr>
        <w:br/>
      </w:r>
      <m:oMath>
        <m:r>
          <m:rPr>
            <m:sty m:val="p"/>
          </m:rPr>
          <w:rPr>
            <w:color w:val="FF0000"/>
            <w:kern w:val="0"/>
            <w:szCs w:val="21"/>
          </w:rPr>
          <m:t>(3)</m:t>
        </m:r>
      </m:oMath>
      <w:r w:rsidRPr="00657351">
        <w:rPr>
          <w:rFonts w:ascii="宋体" w:cs="宋体"/>
          <w:color w:val="FF0000"/>
          <w:kern w:val="0"/>
          <w:szCs w:val="21"/>
        </w:rPr>
        <w:t>根据板块构造学说可知，珠峰的高度上升是由于亚欧板块和印度洋板块碰撞造成的。</w:t>
      </w:r>
      <w:r w:rsidRPr="00657351">
        <w:rPr>
          <w:rFonts w:ascii="宋体" w:cs="宋体"/>
          <w:color w:val="FF0000"/>
          <w:kern w:val="0"/>
          <w:szCs w:val="21"/>
        </w:rPr>
        <w:br/>
        <w:t>故答案为：</w:t>
      </w:r>
      <m:oMath>
        <m:r>
          <m:rPr>
            <m:sty m:val="p"/>
          </m:rPr>
          <w:rPr>
            <w:color w:val="FF0000"/>
            <w:kern w:val="0"/>
            <w:szCs w:val="21"/>
          </w:rPr>
          <m:t>(1)</m:t>
        </m:r>
      </m:oMath>
      <w:r w:rsidRPr="00657351">
        <w:rPr>
          <w:rFonts w:ascii="宋体" w:cs="宋体"/>
          <w:color w:val="FF0000"/>
          <w:kern w:val="0"/>
          <w:szCs w:val="21"/>
        </w:rPr>
        <w:t>折射；</w:t>
      </w:r>
      <m:oMath>
        <m:r>
          <m:rPr>
            <m:sty m:val="p"/>
          </m:rPr>
          <w:rPr>
            <w:color w:val="FF0000"/>
            <w:kern w:val="0"/>
            <w:szCs w:val="21"/>
          </w:rPr>
          <m:t>(2)</m:t>
        </m:r>
      </m:oMath>
      <w:r w:rsidRPr="00657351">
        <w:rPr>
          <w:rFonts w:ascii="宋体" w:cs="宋体"/>
          <w:color w:val="FF0000"/>
          <w:kern w:val="0"/>
          <w:szCs w:val="21"/>
        </w:rPr>
        <w:t>变小；</w:t>
      </w:r>
      <m:oMath>
        <m:r>
          <m:rPr>
            <m:sty m:val="p"/>
          </m:rPr>
          <w:rPr>
            <w:color w:val="FF0000"/>
            <w:kern w:val="0"/>
            <w:szCs w:val="21"/>
          </w:rPr>
          <m:t>(3)</m:t>
        </m:r>
      </m:oMath>
      <w:r w:rsidRPr="00657351">
        <w:rPr>
          <w:rFonts w:ascii="宋体" w:cs="宋体"/>
          <w:color w:val="FF0000"/>
          <w:kern w:val="0"/>
          <w:szCs w:val="21"/>
        </w:rPr>
        <w:t>碰撞。</w:t>
      </w: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光在不均匀介质中传播时会发生折射；</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根据图象可知，随着海拔高度的增大，</w:t>
      </w:r>
      <w:r w:rsidRPr="00657351">
        <w:rPr>
          <w:rFonts w:ascii="宋体" w:cs="宋体"/>
          <w:color w:val="FF0000"/>
        </w:rPr>
        <w:t>g</w:t>
      </w:r>
      <w:r w:rsidRPr="00657351">
        <w:rPr>
          <w:rFonts w:ascii="宋体" w:cs="宋体"/>
          <w:color w:val="FF0000"/>
          <w:kern w:val="0"/>
          <w:szCs w:val="21"/>
        </w:rPr>
        <w:t>会变小；根据</w:t>
      </w:r>
      <m:oMath>
        <m:r>
          <m:rPr>
            <m:sty m:val="p"/>
          </m:rPr>
          <w:rPr>
            <w:color w:val="FF0000"/>
            <w:kern w:val="0"/>
            <w:szCs w:val="21"/>
          </w:rPr>
          <m:t>G=mg</m:t>
        </m:r>
      </m:oMath>
      <w:r w:rsidRPr="00657351">
        <w:rPr>
          <w:rFonts w:ascii="宋体" w:cs="宋体"/>
          <w:color w:val="FF0000"/>
          <w:kern w:val="0"/>
          <w:szCs w:val="21"/>
        </w:rPr>
        <w:t>分析重物受到重力的变化情况；</w:t>
      </w:r>
      <w:r w:rsidRPr="00657351">
        <w:rPr>
          <w:rFonts w:ascii="宋体" w:cs="宋体"/>
          <w:color w:val="FF0000"/>
          <w:kern w:val="0"/>
          <w:szCs w:val="21"/>
        </w:rPr>
        <w:br/>
      </w:r>
      <m:oMath>
        <m:r>
          <m:rPr>
            <m:sty m:val="p"/>
          </m:rPr>
          <w:rPr>
            <w:color w:val="FF0000"/>
            <w:kern w:val="0"/>
            <w:szCs w:val="21"/>
          </w:rPr>
          <m:t>(3)</m:t>
        </m:r>
      </m:oMath>
      <w:r w:rsidRPr="00657351">
        <w:rPr>
          <w:rFonts w:ascii="宋体" w:cs="宋体"/>
          <w:color w:val="FF0000"/>
          <w:kern w:val="0"/>
          <w:szCs w:val="21"/>
        </w:rPr>
        <w:t>根据大陆漂移说和板块构造学说分析。</w:t>
      </w:r>
      <w:r w:rsidRPr="00657351">
        <w:rPr>
          <w:rFonts w:ascii="宋体" w:cs="宋体"/>
          <w:color w:val="FF0000"/>
          <w:kern w:val="0"/>
          <w:szCs w:val="21"/>
        </w:rPr>
        <w:br/>
        <w:t>本题考查了光的折射现象、物体重力的变化以及板块构造学说，难度不大，根据乙图得出</w:t>
      </w:r>
      <w:r w:rsidRPr="00657351">
        <w:rPr>
          <w:rFonts w:ascii="宋体" w:cs="宋体"/>
          <w:color w:val="FF0000"/>
        </w:rPr>
        <w:t>g</w:t>
      </w:r>
      <w:r w:rsidRPr="00657351">
        <w:rPr>
          <w:rFonts w:ascii="宋体" w:cs="宋体"/>
          <w:color w:val="FF0000"/>
          <w:kern w:val="0"/>
          <w:szCs w:val="21"/>
        </w:rPr>
        <w:t>与海拔高度的变化关系是解题的关键。</w:t>
      </w:r>
      <w:r w:rsidRPr="00657351">
        <w:rPr>
          <w:rFonts w:ascii="宋体" w:cs="宋体"/>
          <w:color w:val="FF0000"/>
          <w:kern w:val="0"/>
          <w:szCs w:val="21"/>
        </w:rPr>
        <w:br/>
      </w:r>
    </w:p>
    <w:p w:rsidR="00327DCB" w:rsidRPr="00D057CF" w:rsidRDefault="00327DCB" w:rsidP="00327DCB">
      <w:pPr>
        <w:spacing w:line="360" w:lineRule="auto"/>
        <w:textAlignment w:val="center"/>
      </w:pPr>
      <w:bookmarkStart w:id="20" w:name="topic_5f22194f-e1b9-4400-9b80-712a025af9"/>
      <w:r>
        <w:rPr>
          <w:rFonts w:ascii="宋体" w:eastAsiaTheme="minorEastAsia" w:cs="宋体" w:hint="eastAsia"/>
          <w:kern w:val="0"/>
          <w:szCs w:val="21"/>
        </w:rPr>
        <w:t>20.</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2019年浙江省台州市中考物理试卷</w:t>
      </w:r>
      <w:r w:rsidRPr="00425612">
        <w:rPr>
          <w:rFonts w:ascii="楷体" w:eastAsia="楷体" w:hAnsi="楷体" w:cs="宋体" w:hint="eastAsia"/>
          <w:color w:val="4F81BD" w:themeColor="accent1"/>
          <w:kern w:val="0"/>
          <w:szCs w:val="21"/>
        </w:rPr>
        <w:t>]</w:t>
      </w:r>
      <w:r w:rsidRPr="00D057CF">
        <w:rPr>
          <w:rStyle w:val="latexlinear"/>
          <w:rFonts w:ascii="Times New Roman" w:eastAsia="Times New Roman" w:hAnsi="Times New Roman" w:cs="Times New Roman"/>
          <w:kern w:val="0"/>
          <w:szCs w:val="21"/>
        </w:rPr>
        <w:t>2014</w:t>
      </w:r>
      <w:r w:rsidRPr="00D057CF">
        <w:rPr>
          <w:rFonts w:ascii="宋体" w:cs="宋体"/>
          <w:kern w:val="0"/>
          <w:szCs w:val="21"/>
        </w:rPr>
        <w:t>年，人工视网膜通过临床试验，为失明患者带来福音。人工视网膜主要由装有摄像头，的眼镜、电子设备和芯片电极三部分组成，其工作原理如图。</w:t>
      </w:r>
      <w:r w:rsidRPr="00D057CF">
        <w:rPr>
          <w:rFonts w:ascii="宋体" w:cs="宋体"/>
          <w:kern w:val="0"/>
          <w:szCs w:val="21"/>
        </w:rPr>
        <w:br/>
      </w:r>
      <m:oMath>
        <m:r>
          <w:rPr>
            <w:rFonts w:hAnsi="Cambria Math"/>
          </w:rPr>
          <m:t>(1)</m:t>
        </m:r>
      </m:oMath>
      <w:r w:rsidRPr="00D057CF">
        <w:rPr>
          <w:rFonts w:ascii="宋体" w:cs="宋体"/>
          <w:kern w:val="0"/>
          <w:szCs w:val="21"/>
        </w:rPr>
        <w:t>从眼球的成像原理来看，眼球对光的作用相当于</w:t>
      </w:r>
      <w:r w:rsidRPr="00D057CF">
        <w:rPr>
          <w:rFonts w:ascii="Times New Roman" w:eastAsia="Times New Roman" w:hAnsi="Times New Roman" w:cs="Times New Roman"/>
          <w:kern w:val="0"/>
          <w:szCs w:val="21"/>
        </w:rPr>
        <w:t>______</w:t>
      </w:r>
      <w:r w:rsidRPr="00D057CF">
        <w:rPr>
          <w:rFonts w:ascii="宋体" w:cs="宋体"/>
          <w:kern w:val="0"/>
          <w:szCs w:val="21"/>
        </w:rPr>
        <w:t>镜。</w:t>
      </w:r>
      <w:r w:rsidRPr="00D057CF">
        <w:rPr>
          <w:rFonts w:ascii="宋体" w:cs="宋体"/>
          <w:kern w:val="0"/>
          <w:szCs w:val="21"/>
        </w:rPr>
        <w:br/>
      </w:r>
      <m:oMath>
        <m:r>
          <w:rPr>
            <w:rFonts w:hAnsi="Cambria Math"/>
          </w:rPr>
          <m:t>(2)</m:t>
        </m:r>
      </m:oMath>
      <w:r w:rsidRPr="00D057CF">
        <w:rPr>
          <w:rFonts w:ascii="宋体" w:cs="宋体"/>
          <w:kern w:val="0"/>
          <w:szCs w:val="21"/>
        </w:rPr>
        <w:t>从反射弧的组成来看，“人工视网膜”相当于反射弧中的</w:t>
      </w:r>
      <w:r w:rsidRPr="00D057CF">
        <w:rPr>
          <w:rFonts w:ascii="Times New Roman" w:eastAsia="Times New Roman" w:hAnsi="Times New Roman" w:cs="Times New Roman"/>
          <w:kern w:val="0"/>
          <w:szCs w:val="21"/>
        </w:rPr>
        <w:t>______</w:t>
      </w:r>
      <w:r w:rsidRPr="00D057CF">
        <w:rPr>
          <w:rFonts w:ascii="宋体" w:cs="宋体"/>
          <w:kern w:val="0"/>
          <w:szCs w:val="21"/>
        </w:rPr>
        <w:t>。</w:t>
      </w:r>
      <w:r w:rsidRPr="00D057CF">
        <w:rPr>
          <w:rFonts w:ascii="宋体" w:cs="宋体"/>
          <w:kern w:val="0"/>
          <w:szCs w:val="21"/>
        </w:rPr>
        <w:br/>
      </w:r>
      <m:oMath>
        <m:r>
          <w:rPr>
            <w:rFonts w:hAnsi="Cambria Math"/>
          </w:rPr>
          <m:t>(3)</m:t>
        </m:r>
      </m:oMath>
      <w:r w:rsidRPr="00D057CF">
        <w:rPr>
          <w:rFonts w:ascii="宋体" w:cs="宋体"/>
          <w:kern w:val="0"/>
          <w:szCs w:val="21"/>
        </w:rPr>
        <w:t>摄像头中的对焦机构能调节镜头和</w:t>
      </w:r>
      <w:r w:rsidRPr="00D057CF">
        <w:rPr>
          <w:rStyle w:val="latexlinear"/>
          <w:rFonts w:ascii="Times New Roman" w:eastAsia="Times New Roman" w:hAnsi="Times New Roman" w:cs="Times New Roman"/>
          <w:i/>
          <w:iCs/>
          <w:kern w:val="0"/>
          <w:szCs w:val="21"/>
        </w:rPr>
        <w:t>CCD</w:t>
      </w:r>
      <w:r w:rsidRPr="00D057CF">
        <w:rPr>
          <w:rFonts w:ascii="宋体" w:cs="宋体"/>
          <w:kern w:val="0"/>
          <w:szCs w:val="21"/>
        </w:rPr>
        <w:t>之间的距离。当配有人工视网膜的人向远处眺望，对焦机构将使镜头与</w:t>
      </w:r>
      <w:r w:rsidRPr="00D057CF">
        <w:rPr>
          <w:rStyle w:val="latexlinear"/>
          <w:rFonts w:ascii="Times New Roman" w:eastAsia="Times New Roman" w:hAnsi="Times New Roman" w:cs="Times New Roman"/>
          <w:i/>
          <w:iCs/>
          <w:kern w:val="0"/>
          <w:szCs w:val="21"/>
        </w:rPr>
        <w:t>CCD</w:t>
      </w:r>
      <w:r w:rsidRPr="00D057CF">
        <w:rPr>
          <w:rFonts w:ascii="宋体" w:cs="宋体"/>
          <w:kern w:val="0"/>
          <w:szCs w:val="21"/>
        </w:rPr>
        <w:t>之间的距离变</w:t>
      </w:r>
      <w:r w:rsidRPr="00D057CF">
        <w:rPr>
          <w:rFonts w:ascii="Times New Roman" w:eastAsia="Times New Roman" w:hAnsi="Times New Roman" w:cs="Times New Roman"/>
          <w:kern w:val="0"/>
          <w:szCs w:val="21"/>
        </w:rPr>
        <w:t>______</w:t>
      </w:r>
      <w:r w:rsidRPr="00D057CF">
        <w:rPr>
          <w:rFonts w:ascii="宋体" w:cs="宋体"/>
          <w:kern w:val="0"/>
          <w:szCs w:val="21"/>
        </w:rPr>
        <w:t>。</w:t>
      </w:r>
      <w:bookmarkEnd w:id="20"/>
    </w:p>
    <w:p w:rsidR="00327DCB" w:rsidRPr="00D057CF" w:rsidRDefault="00327DCB" w:rsidP="00327DCB">
      <w:pPr>
        <w:spacing w:line="360" w:lineRule="auto"/>
        <w:textAlignment w:val="center"/>
      </w:pPr>
      <w:r>
        <w:rPr>
          <w:noProof/>
        </w:rPr>
        <w:drawing>
          <wp:inline distT="0" distB="0" distL="0" distR="0" wp14:anchorId="02B37085" wp14:editId="38F06042">
            <wp:extent cx="2514600" cy="1895475"/>
            <wp:effectExtent l="0" t="0" r="0" b="9525"/>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514600" cy="1895475"/>
                    </a:xfrm>
                    <a:prstGeom prst="rect">
                      <a:avLst/>
                    </a:prstGeom>
                    <a:noFill/>
                    <a:ln>
                      <a:noFill/>
                    </a:ln>
                  </pic:spPr>
                </pic:pic>
              </a:graphicData>
            </a:graphic>
          </wp:inline>
        </w:drawing>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【答案】凸透   感受器   小</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【解析】解：</w:t>
      </w:r>
      <m:oMath>
        <m:r>
          <m:rPr>
            <m:sty m:val="p"/>
          </m:rPr>
          <w:rPr>
            <w:color w:val="FF0000"/>
            <w:kern w:val="0"/>
            <w:szCs w:val="21"/>
          </w:rPr>
          <m:t>(1)</m:t>
        </m:r>
      </m:oMath>
      <w:r w:rsidRPr="00657351">
        <w:rPr>
          <w:rFonts w:ascii="宋体" w:cs="宋体"/>
          <w:color w:val="FF0000"/>
          <w:kern w:val="0"/>
          <w:szCs w:val="21"/>
        </w:rPr>
        <w:t>物体发出或反射的光经眼球折射在视网膜成倒立缩小的像，从眼球的成像原理来看，眼球对光的作用相当于凸透镜；</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反射弧中的感受器能够接收刺激产生神经冲动，视网膜能接收光刺激产生神经冲动，所以“人工视</w:t>
      </w:r>
      <w:r w:rsidRPr="00657351">
        <w:rPr>
          <w:rFonts w:ascii="宋体" w:cs="宋体"/>
          <w:color w:val="FF0000"/>
          <w:kern w:val="0"/>
          <w:szCs w:val="21"/>
        </w:rPr>
        <w:lastRenderedPageBreak/>
        <w:t>网膜”相当于反射弧中的感受器；</w:t>
      </w:r>
      <w:r w:rsidRPr="00657351">
        <w:rPr>
          <w:rFonts w:ascii="宋体" w:cs="宋体"/>
          <w:color w:val="FF0000"/>
          <w:kern w:val="0"/>
          <w:szCs w:val="21"/>
        </w:rPr>
        <w:br/>
      </w:r>
      <m:oMath>
        <m:r>
          <m:rPr>
            <m:sty m:val="p"/>
          </m:rPr>
          <w:rPr>
            <w:color w:val="FF0000"/>
            <w:kern w:val="0"/>
            <w:szCs w:val="21"/>
          </w:rPr>
          <m:t>(3)</m:t>
        </m:r>
      </m:oMath>
      <w:r w:rsidRPr="00657351">
        <w:rPr>
          <w:rFonts w:ascii="宋体" w:cs="宋体"/>
          <w:color w:val="FF0000"/>
          <w:kern w:val="0"/>
          <w:szCs w:val="21"/>
        </w:rPr>
        <w:t>凸透镜成实像时遵循”物近像远像变大“，人向远处眺望相当于物距变大了，所以像距应该变小，则对焦机构将使镜头与</w:t>
      </w:r>
      <w:r w:rsidRPr="00657351">
        <w:rPr>
          <w:rFonts w:ascii="宋体" w:cs="宋体"/>
          <w:color w:val="FF0000"/>
        </w:rPr>
        <w:t>CCD</w:t>
      </w:r>
      <w:r w:rsidRPr="00657351">
        <w:rPr>
          <w:rFonts w:ascii="宋体" w:cs="宋体"/>
          <w:color w:val="FF0000"/>
          <w:kern w:val="0"/>
          <w:szCs w:val="21"/>
        </w:rPr>
        <w:t>之间的距离变小；</w:t>
      </w:r>
      <w:r w:rsidRPr="00657351">
        <w:rPr>
          <w:rFonts w:ascii="宋体" w:cs="宋体"/>
          <w:color w:val="FF0000"/>
          <w:kern w:val="0"/>
          <w:szCs w:val="21"/>
        </w:rPr>
        <w:br/>
        <w:t>故答案为：</w:t>
      </w:r>
      <m:oMath>
        <m:r>
          <m:rPr>
            <m:sty m:val="p"/>
          </m:rPr>
          <w:rPr>
            <w:color w:val="FF0000"/>
            <w:kern w:val="0"/>
            <w:szCs w:val="21"/>
          </w:rPr>
          <m:t>(1)</m:t>
        </m:r>
      </m:oMath>
      <w:r w:rsidRPr="00657351">
        <w:rPr>
          <w:rFonts w:ascii="宋体" w:cs="宋体"/>
          <w:color w:val="FF0000"/>
          <w:kern w:val="0"/>
          <w:szCs w:val="21"/>
        </w:rPr>
        <w:t>凸透；</w:t>
      </w:r>
      <m:oMath>
        <m:r>
          <m:rPr>
            <m:sty m:val="p"/>
          </m:rPr>
          <w:rPr>
            <w:color w:val="FF0000"/>
            <w:kern w:val="0"/>
            <w:szCs w:val="21"/>
          </w:rPr>
          <m:t>(2)</m:t>
        </m:r>
      </m:oMath>
      <w:r w:rsidRPr="00657351">
        <w:rPr>
          <w:rFonts w:ascii="宋体" w:cs="宋体"/>
          <w:color w:val="FF0000"/>
          <w:kern w:val="0"/>
          <w:szCs w:val="21"/>
        </w:rPr>
        <w:t>感受器；</w:t>
      </w:r>
      <m:oMath>
        <m:r>
          <m:rPr>
            <m:sty m:val="p"/>
          </m:rPr>
          <w:rPr>
            <w:color w:val="FF0000"/>
            <w:kern w:val="0"/>
            <w:szCs w:val="21"/>
          </w:rPr>
          <m:t>(3)</m:t>
        </m:r>
      </m:oMath>
      <w:r w:rsidRPr="00657351">
        <w:rPr>
          <w:rFonts w:ascii="宋体" w:cs="宋体"/>
          <w:color w:val="FF0000"/>
          <w:kern w:val="0"/>
          <w:szCs w:val="21"/>
        </w:rPr>
        <w:t>小。</w:t>
      </w: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物体发出的或反射的光经眼球折射在视网膜成倒立缩小的像，眼球相当于凸透镜；</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反射活动的基础称为反射弧，包括感受器、传入神经、神经中枢、传出神经和效应器；</w:t>
      </w:r>
      <w:r w:rsidRPr="00657351">
        <w:rPr>
          <w:rFonts w:ascii="宋体" w:cs="宋体"/>
          <w:color w:val="FF0000"/>
          <w:kern w:val="0"/>
          <w:szCs w:val="21"/>
        </w:rPr>
        <w:br/>
      </w:r>
      <m:oMath>
        <m:r>
          <m:rPr>
            <m:sty m:val="p"/>
          </m:rPr>
          <w:rPr>
            <w:color w:val="FF0000"/>
            <w:kern w:val="0"/>
            <w:szCs w:val="21"/>
          </w:rPr>
          <m:t>(3)</m:t>
        </m:r>
      </m:oMath>
      <w:r w:rsidRPr="00657351">
        <w:rPr>
          <w:rFonts w:ascii="宋体" w:cs="宋体"/>
          <w:color w:val="FF0000"/>
          <w:kern w:val="0"/>
          <w:szCs w:val="21"/>
        </w:rPr>
        <w:t>根据凸透镜成像规律解答；</w:t>
      </w:r>
      <w:r w:rsidRPr="00657351">
        <w:rPr>
          <w:rFonts w:ascii="宋体" w:cs="宋体"/>
          <w:color w:val="FF0000"/>
          <w:kern w:val="0"/>
          <w:szCs w:val="21"/>
        </w:rPr>
        <w:br/>
        <w:t>本题考查凸透镜的知识，关键是将课本知识内容记忆清楚，仔细分析即可。</w:t>
      </w:r>
      <w:r w:rsidRPr="00657351">
        <w:rPr>
          <w:rFonts w:ascii="宋体" w:cs="宋体"/>
          <w:color w:val="FF0000"/>
          <w:kern w:val="0"/>
          <w:szCs w:val="21"/>
        </w:rPr>
        <w:br/>
      </w:r>
    </w:p>
    <w:p w:rsidR="00327DCB" w:rsidRDefault="00327DCB" w:rsidP="00327DCB">
      <w:pPr>
        <w:spacing w:line="360" w:lineRule="auto"/>
        <w:textAlignment w:val="center"/>
        <w:rPr>
          <w:rFonts w:ascii="宋体" w:eastAsiaTheme="minorEastAsia" w:cs="宋体"/>
          <w:kern w:val="0"/>
          <w:szCs w:val="21"/>
        </w:rPr>
      </w:pPr>
      <w:bookmarkStart w:id="21" w:name="topic_bb54a1a1-c26c-4c5d-a999-826775a732"/>
      <w:r>
        <w:rPr>
          <w:rFonts w:ascii="宋体" w:eastAsiaTheme="minorEastAsia" w:cs="宋体" w:hint="eastAsia"/>
          <w:kern w:val="0"/>
          <w:szCs w:val="21"/>
        </w:rPr>
        <w:t>21.</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2019年浙江省宁波市中考物理试卷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如图所示是一种反射式路灯，灯发出的光不是直接照射到路面，而是经过灯上方粗糙的反射板的反射后照亮路面。</w:t>
      </w:r>
    </w:p>
    <w:p w:rsidR="00327DCB" w:rsidRPr="00D057CF" w:rsidRDefault="00327DCB" w:rsidP="00327DCB">
      <w:pPr>
        <w:spacing w:line="360" w:lineRule="auto"/>
        <w:textAlignment w:val="center"/>
      </w:pPr>
      <w:r>
        <w:rPr>
          <w:noProof/>
        </w:rPr>
        <w:drawing>
          <wp:inline distT="0" distB="0" distL="0" distR="0" wp14:anchorId="78A98874" wp14:editId="1AE4C374">
            <wp:extent cx="1592580" cy="1287780"/>
            <wp:effectExtent l="19050" t="0" r="762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026798" name="Picture 119"/>
                    <pic:cNvPicPr>
                      <a:picLocks noChangeAspect="1" noChangeArrowheads="1"/>
                    </pic:cNvPicPr>
                  </pic:nvPicPr>
                  <pic:blipFill>
                    <a:blip r:embed="rId45"/>
                    <a:stretch>
                      <a:fillRect/>
                    </a:stretch>
                  </pic:blipFill>
                  <pic:spPr bwMode="auto">
                    <a:xfrm>
                      <a:off x="0" y="0"/>
                      <a:ext cx="1592580" cy="1287780"/>
                    </a:xfrm>
                    <a:prstGeom prst="rect">
                      <a:avLst/>
                    </a:prstGeom>
                    <a:noFill/>
                    <a:ln w="9525">
                      <a:noFill/>
                      <a:miter lim="800000"/>
                      <a:headEnd/>
                      <a:tailEnd/>
                    </a:ln>
                  </pic:spPr>
                </pic:pic>
              </a:graphicData>
            </a:graphic>
          </wp:inline>
        </w:drawing>
      </w:r>
      <w:r w:rsidRPr="00D057CF">
        <w:rPr>
          <w:rFonts w:ascii="宋体" w:cs="宋体"/>
          <w:kern w:val="0"/>
          <w:szCs w:val="21"/>
        </w:rPr>
        <w:br/>
      </w:r>
      <m:oMath>
        <m:r>
          <w:rPr>
            <w:rFonts w:hAnsi="Cambria Math"/>
          </w:rPr>
          <m:t>(1)</m:t>
        </m:r>
      </m:oMath>
      <w:r w:rsidRPr="00D057CF">
        <w:rPr>
          <w:rFonts w:ascii="宋体" w:cs="宋体"/>
          <w:kern w:val="0"/>
          <w:szCs w:val="21"/>
        </w:rPr>
        <w:t>光在反射板表面发生了</w:t>
      </w:r>
      <w:r w:rsidRPr="00D057CF">
        <w:rPr>
          <w:rFonts w:ascii="Times New Roman" w:eastAsia="Times New Roman" w:hAnsi="Times New Roman" w:cs="Times New Roman"/>
          <w:kern w:val="0"/>
          <w:szCs w:val="21"/>
        </w:rPr>
        <w:t>______</w:t>
      </w:r>
      <m:oMath>
        <m:r>
          <w:rPr>
            <w:rFonts w:hAnsi="Cambria Math"/>
          </w:rPr>
          <m:t>(</m:t>
        </m:r>
      </m:oMath>
      <w:r w:rsidRPr="00D057CF">
        <w:rPr>
          <w:rFonts w:ascii="宋体" w:cs="宋体"/>
          <w:kern w:val="0"/>
          <w:szCs w:val="21"/>
        </w:rPr>
        <w:t>填“镜面反射”或“漫反射”</w:t>
      </w:r>
      <m:oMath>
        <m:r>
          <w:rPr>
            <w:rFonts w:hAnsi="Cambria Math"/>
          </w:rPr>
          <m:t>)</m:t>
        </m:r>
      </m:oMath>
      <w:r w:rsidRPr="00D057CF">
        <w:rPr>
          <w:rFonts w:ascii="宋体" w:cs="宋体"/>
          <w:kern w:val="0"/>
          <w:szCs w:val="21"/>
        </w:rPr>
        <w:t>现象。</w:t>
      </w:r>
      <w:r w:rsidRPr="00D057CF">
        <w:rPr>
          <w:rFonts w:ascii="宋体" w:cs="宋体"/>
          <w:kern w:val="0"/>
          <w:szCs w:val="21"/>
        </w:rPr>
        <w:br/>
      </w:r>
      <m:oMath>
        <m:r>
          <w:rPr>
            <w:rFonts w:hAnsi="Cambria Math"/>
          </w:rPr>
          <m:t>(2)</m:t>
        </m:r>
      </m:oMath>
      <w:r w:rsidRPr="00D057CF">
        <w:rPr>
          <w:rFonts w:ascii="宋体" w:cs="宋体"/>
          <w:kern w:val="0"/>
          <w:szCs w:val="21"/>
        </w:rPr>
        <w:t>如果把反射板换成平面镜，当黑夜灯亮时，地面上会有灯罩的影子，因为光在同一种均匀介质中沿</w:t>
      </w:r>
      <w:r w:rsidRPr="00D057CF">
        <w:rPr>
          <w:rFonts w:ascii="Times New Roman" w:eastAsia="Times New Roman" w:hAnsi="Times New Roman" w:cs="Times New Roman"/>
          <w:kern w:val="0"/>
          <w:szCs w:val="21"/>
        </w:rPr>
        <w:t>______</w:t>
      </w:r>
      <w:r w:rsidRPr="00D057CF">
        <w:rPr>
          <w:rFonts w:ascii="宋体" w:cs="宋体"/>
          <w:kern w:val="0"/>
          <w:szCs w:val="21"/>
        </w:rPr>
        <w:t>传播。</w:t>
      </w:r>
      <w:r w:rsidRPr="00D057CF">
        <w:rPr>
          <w:rFonts w:ascii="宋体" w:cs="宋体"/>
          <w:kern w:val="0"/>
          <w:szCs w:val="21"/>
        </w:rPr>
        <w:br/>
      </w:r>
      <m:oMath>
        <m:r>
          <w:rPr>
            <w:rFonts w:hAnsi="Cambria Math"/>
          </w:rPr>
          <m:t>(3)</m:t>
        </m:r>
      </m:oMath>
      <w:r w:rsidRPr="00D057CF">
        <w:rPr>
          <w:rFonts w:ascii="宋体" w:cs="宋体"/>
          <w:kern w:val="0"/>
          <w:szCs w:val="21"/>
        </w:rPr>
        <w:t>该灯铭牌上标有“</w:t>
      </w:r>
      <m:oMath>
        <m:r>
          <w:rPr>
            <w:rFonts w:hAnsi="Cambria Math"/>
          </w:rPr>
          <m:t>220V 70W</m:t>
        </m:r>
        <m:r>
          <w:rPr>
            <w:rFonts w:hAnsi="Cambria Math"/>
          </w:rPr>
          <m:t>～</m:t>
        </m:r>
        <m:r>
          <w:rPr>
            <w:rFonts w:hAnsi="Cambria Math"/>
          </w:rPr>
          <m:t>150W</m:t>
        </m:r>
      </m:oMath>
      <w:r w:rsidRPr="00D057CF">
        <w:rPr>
          <w:rFonts w:ascii="宋体" w:cs="宋体"/>
          <w:kern w:val="0"/>
          <w:szCs w:val="21"/>
        </w:rPr>
        <w:t>”等字样。如果某段道路上装有</w:t>
      </w:r>
      <w:r w:rsidRPr="00D057CF">
        <w:rPr>
          <w:rStyle w:val="latexlinear"/>
          <w:rFonts w:ascii="Times New Roman" w:eastAsia="Times New Roman" w:hAnsi="Times New Roman" w:cs="Times New Roman"/>
          <w:kern w:val="0"/>
          <w:szCs w:val="21"/>
        </w:rPr>
        <w:t>44</w:t>
      </w:r>
      <w:r w:rsidRPr="00D057CF">
        <w:rPr>
          <w:rFonts w:ascii="宋体" w:cs="宋体"/>
          <w:kern w:val="0"/>
          <w:szCs w:val="21"/>
        </w:rPr>
        <w:t>盏这样的灯，该段道路路灯的电路中，干路上熔断器的额定电流不能小于</w:t>
      </w:r>
      <w:r w:rsidRPr="00D057CF">
        <w:rPr>
          <w:rFonts w:ascii="Times New Roman" w:eastAsia="Times New Roman" w:hAnsi="Times New Roman" w:cs="Times New Roman"/>
          <w:kern w:val="0"/>
          <w:szCs w:val="21"/>
        </w:rPr>
        <w:t>______</w:t>
      </w:r>
      <w:r w:rsidRPr="00D057CF">
        <w:rPr>
          <w:rStyle w:val="latexlinear"/>
          <w:rFonts w:ascii="Times New Roman" w:eastAsia="Times New Roman" w:hAnsi="Times New Roman" w:cs="Times New Roman"/>
          <w:i/>
          <w:iCs/>
          <w:kern w:val="0"/>
          <w:szCs w:val="21"/>
        </w:rPr>
        <w:t>A</w:t>
      </w:r>
      <w:r w:rsidRPr="00D057CF">
        <w:rPr>
          <w:rFonts w:ascii="宋体" w:cs="宋体"/>
          <w:kern w:val="0"/>
          <w:szCs w:val="21"/>
        </w:rPr>
        <w:t>。</w:t>
      </w:r>
      <w:bookmarkEnd w:id="21"/>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 xml:space="preserve">【答案】漫反射   直线   </w:t>
      </w:r>
      <w:r w:rsidRPr="00657351">
        <w:rPr>
          <w:rFonts w:ascii="宋体" w:cs="宋体"/>
          <w:color w:val="FF0000"/>
        </w:rPr>
        <w:t>30</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【解析】解：</w:t>
      </w:r>
      <m:oMath>
        <m:r>
          <m:rPr>
            <m:sty m:val="p"/>
          </m:rPr>
          <w:rPr>
            <w:color w:val="FF0000"/>
            <w:kern w:val="0"/>
            <w:szCs w:val="21"/>
          </w:rPr>
          <m:t>(1)</m:t>
        </m:r>
      </m:oMath>
      <w:r w:rsidRPr="00657351">
        <w:rPr>
          <w:rFonts w:ascii="宋体" w:cs="宋体"/>
          <w:color w:val="FF0000"/>
          <w:kern w:val="0"/>
          <w:szCs w:val="21"/>
        </w:rPr>
        <w:t>反射板表面是凹凸不平的，平行光线入射到粗糙的反射板表面上，反射光线射向四面八方，发生漫反射；</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“影子”的形成说明光在同一种均匀介质中是沿直线传播的，</w:t>
      </w:r>
      <w:r w:rsidRPr="00657351">
        <w:rPr>
          <w:rFonts w:ascii="宋体" w:cs="宋体"/>
          <w:color w:val="FF0000"/>
          <w:kern w:val="0"/>
          <w:szCs w:val="21"/>
        </w:rPr>
        <w:br/>
      </w:r>
      <m:oMath>
        <m:r>
          <m:rPr>
            <m:sty m:val="p"/>
          </m:rPr>
          <w:rPr>
            <w:color w:val="FF0000"/>
            <w:kern w:val="0"/>
            <w:szCs w:val="21"/>
          </w:rPr>
          <m:t>(3)</m:t>
        </m:r>
      </m:oMath>
      <w:r w:rsidRPr="00657351">
        <w:rPr>
          <w:rFonts w:ascii="宋体" w:cs="宋体"/>
          <w:color w:val="FF0000"/>
          <w:kern w:val="0"/>
          <w:szCs w:val="21"/>
        </w:rPr>
        <w:t>由灯的铭牌可知该灯的最大功率为</w:t>
      </w:r>
      <w:r w:rsidRPr="00657351">
        <w:rPr>
          <w:rFonts w:ascii="宋体" w:cs="宋体"/>
          <w:color w:val="FF0000"/>
        </w:rPr>
        <w:t>150W</w:t>
      </w:r>
      <w:r w:rsidRPr="00657351">
        <w:rPr>
          <w:rFonts w:ascii="宋体" w:cs="宋体"/>
          <w:color w:val="FF0000"/>
          <w:kern w:val="0"/>
          <w:szCs w:val="21"/>
        </w:rPr>
        <w:t>，</w:t>
      </w:r>
      <w:r w:rsidRPr="00657351">
        <w:rPr>
          <w:rFonts w:ascii="宋体" w:cs="宋体"/>
          <w:color w:val="FF0000"/>
          <w:kern w:val="0"/>
          <w:szCs w:val="21"/>
        </w:rPr>
        <w:br/>
      </w:r>
      <w:r w:rsidRPr="00657351">
        <w:rPr>
          <w:rFonts w:ascii="宋体" w:cs="宋体"/>
          <w:color w:val="FF0000"/>
        </w:rPr>
        <w:t>44</w:t>
      </w:r>
      <w:r w:rsidRPr="00657351">
        <w:rPr>
          <w:rFonts w:ascii="宋体" w:cs="宋体"/>
          <w:color w:val="FF0000"/>
          <w:kern w:val="0"/>
          <w:szCs w:val="21"/>
        </w:rPr>
        <w:t>盏这样的灯的最大总功率：</w:t>
      </w:r>
      <m:oMath>
        <m:r>
          <m:rPr>
            <m:sty m:val="p"/>
          </m:rPr>
          <w:rPr>
            <w:color w:val="FF0000"/>
            <w:kern w:val="0"/>
            <w:szCs w:val="21"/>
          </w:rPr>
          <m:t>P=44</m:t>
        </m:r>
        <m:r>
          <m:rPr>
            <m:sty m:val="p"/>
          </m:rPr>
          <w:rPr>
            <w:color w:val="FF0000"/>
            <w:kern w:val="0"/>
            <w:szCs w:val="21"/>
          </w:rPr>
          <m:t>×</m:t>
        </m:r>
        <m:r>
          <m:rPr>
            <m:sty m:val="p"/>
          </m:rPr>
          <w:rPr>
            <w:color w:val="FF0000"/>
            <w:kern w:val="0"/>
            <w:szCs w:val="21"/>
          </w:rPr>
          <m:t>150W=6600W</m:t>
        </m:r>
      </m:oMath>
      <w:r w:rsidRPr="00657351">
        <w:rPr>
          <w:rFonts w:ascii="宋体" w:cs="宋体"/>
          <w:color w:val="FF0000"/>
          <w:kern w:val="0"/>
          <w:szCs w:val="21"/>
        </w:rPr>
        <w:t>，</w:t>
      </w:r>
      <w:r w:rsidRPr="00657351">
        <w:rPr>
          <w:rFonts w:ascii="宋体" w:cs="宋体"/>
          <w:color w:val="FF0000"/>
          <w:kern w:val="0"/>
          <w:szCs w:val="21"/>
        </w:rPr>
        <w:br/>
        <w:t>由</w:t>
      </w:r>
      <m:oMath>
        <m:r>
          <m:rPr>
            <m:sty m:val="p"/>
          </m:rPr>
          <w:rPr>
            <w:color w:val="FF0000"/>
            <w:kern w:val="0"/>
            <w:szCs w:val="21"/>
          </w:rPr>
          <m:t>P=UI</m:t>
        </m:r>
      </m:oMath>
      <w:r w:rsidRPr="00657351">
        <w:rPr>
          <w:rFonts w:ascii="宋体" w:cs="宋体"/>
          <w:color w:val="FF0000"/>
          <w:kern w:val="0"/>
          <w:szCs w:val="21"/>
        </w:rPr>
        <w:t>可得，干路上熔断器的额定电流不能小于</w:t>
      </w:r>
      <m:oMath>
        <m:r>
          <m:rPr>
            <m:sty m:val="p"/>
          </m:rPr>
          <w:rPr>
            <w:color w:val="FF0000"/>
            <w:kern w:val="0"/>
            <w:szCs w:val="21"/>
          </w:rPr>
          <m:t>I=</m:t>
        </m:r>
        <m:f>
          <m:fPr>
            <m:ctrlPr>
              <w:rPr>
                <w:rFonts w:hAnsi="Cambria Math"/>
                <w:color w:val="FF0000"/>
                <w:kern w:val="0"/>
                <w:szCs w:val="21"/>
              </w:rPr>
            </m:ctrlPr>
          </m:fPr>
          <m:num>
            <m:r>
              <m:rPr>
                <m:sty m:val="p"/>
              </m:rPr>
              <w:rPr>
                <w:color w:val="FF0000"/>
                <w:kern w:val="0"/>
                <w:szCs w:val="21"/>
              </w:rPr>
              <m:t>P</m:t>
            </m:r>
          </m:num>
          <m:den>
            <m:r>
              <m:rPr>
                <m:sty m:val="p"/>
              </m:rPr>
              <w:rPr>
                <w:color w:val="FF0000"/>
                <w:kern w:val="0"/>
                <w:szCs w:val="21"/>
              </w:rPr>
              <m:t>U</m:t>
            </m:r>
          </m:den>
        </m:f>
        <m:r>
          <m:rPr>
            <m:sty m:val="p"/>
          </m:rPr>
          <w:rPr>
            <w:color w:val="FF0000"/>
            <w:kern w:val="0"/>
            <w:szCs w:val="21"/>
          </w:rPr>
          <m:t>=</m:t>
        </m:r>
        <m:f>
          <m:fPr>
            <m:ctrlPr>
              <w:rPr>
                <w:rFonts w:hAnsi="Cambria Math"/>
                <w:color w:val="FF0000"/>
                <w:kern w:val="0"/>
                <w:szCs w:val="21"/>
              </w:rPr>
            </m:ctrlPr>
          </m:fPr>
          <m:num>
            <m:r>
              <m:rPr>
                <m:sty m:val="p"/>
              </m:rPr>
              <w:rPr>
                <w:color w:val="FF0000"/>
                <w:kern w:val="0"/>
                <w:szCs w:val="21"/>
              </w:rPr>
              <m:t>6600W</m:t>
            </m:r>
          </m:num>
          <m:den>
            <m:r>
              <m:rPr>
                <m:sty m:val="p"/>
              </m:rPr>
              <w:rPr>
                <w:color w:val="FF0000"/>
                <w:kern w:val="0"/>
                <w:szCs w:val="21"/>
              </w:rPr>
              <m:t>220V</m:t>
            </m:r>
          </m:den>
        </m:f>
        <m:r>
          <m:rPr>
            <m:sty m:val="p"/>
          </m:rPr>
          <w:rPr>
            <w:color w:val="FF0000"/>
            <w:kern w:val="0"/>
            <w:szCs w:val="21"/>
          </w:rPr>
          <m:t>=30A</m:t>
        </m:r>
      </m:oMath>
      <w:r w:rsidRPr="00657351">
        <w:rPr>
          <w:rFonts w:ascii="宋体" w:cs="宋体"/>
          <w:color w:val="FF0000"/>
          <w:kern w:val="0"/>
          <w:szCs w:val="21"/>
        </w:rPr>
        <w:t>。</w:t>
      </w:r>
      <w:r w:rsidRPr="00657351">
        <w:rPr>
          <w:rFonts w:ascii="宋体" w:cs="宋体"/>
          <w:color w:val="FF0000"/>
          <w:kern w:val="0"/>
          <w:szCs w:val="21"/>
        </w:rPr>
        <w:br/>
        <w:t>故答案为：</w:t>
      </w:r>
      <m:oMath>
        <m:r>
          <m:rPr>
            <m:sty m:val="p"/>
          </m:rPr>
          <w:rPr>
            <w:color w:val="FF0000"/>
            <w:kern w:val="0"/>
            <w:szCs w:val="21"/>
          </w:rPr>
          <m:t>(1)</m:t>
        </m:r>
      </m:oMath>
      <w:r w:rsidRPr="00657351">
        <w:rPr>
          <w:rFonts w:ascii="宋体" w:cs="宋体"/>
          <w:color w:val="FF0000"/>
          <w:kern w:val="0"/>
          <w:szCs w:val="21"/>
        </w:rPr>
        <w:t>漫反射；</w:t>
      </w:r>
      <m:oMath>
        <m:r>
          <m:rPr>
            <m:sty m:val="p"/>
          </m:rPr>
          <w:rPr>
            <w:color w:val="FF0000"/>
            <w:kern w:val="0"/>
            <w:szCs w:val="21"/>
          </w:rPr>
          <m:t>(2)</m:t>
        </m:r>
      </m:oMath>
      <w:r w:rsidRPr="00657351">
        <w:rPr>
          <w:rFonts w:ascii="宋体" w:cs="宋体"/>
          <w:color w:val="FF0000"/>
          <w:kern w:val="0"/>
          <w:szCs w:val="21"/>
        </w:rPr>
        <w:t>直线；</w:t>
      </w:r>
      <m:oMath>
        <m:r>
          <m:rPr>
            <m:sty m:val="p"/>
          </m:rPr>
          <w:rPr>
            <w:color w:val="FF0000"/>
            <w:kern w:val="0"/>
            <w:szCs w:val="21"/>
          </w:rPr>
          <m:t>(3)30</m:t>
        </m:r>
      </m:oMath>
      <w:r w:rsidRPr="00657351">
        <w:rPr>
          <w:rFonts w:ascii="宋体" w:cs="宋体"/>
          <w:color w:val="FF0000"/>
          <w:kern w:val="0"/>
          <w:szCs w:val="21"/>
        </w:rPr>
        <w:t>。</w:t>
      </w: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反射分镜面反射和漫反射，平行光线入射到平而光滑反射面上，反射光线还是平行射出，这种反射</w:t>
      </w:r>
      <w:r w:rsidRPr="00657351">
        <w:rPr>
          <w:rFonts w:ascii="宋体" w:cs="宋体"/>
          <w:color w:val="FF0000"/>
          <w:kern w:val="0"/>
          <w:szCs w:val="21"/>
        </w:rPr>
        <w:lastRenderedPageBreak/>
        <w:t>是镜面反射；平行光线入射到粗糙的反射面上，反射光线射向四面八方，这种反射是漫反射。</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光在同一种均匀介质中是沿直线传播的，实例有：影子的形成、日月食的形成等；</w:t>
      </w:r>
      <w:r w:rsidRPr="00657351">
        <w:rPr>
          <w:rFonts w:ascii="宋体" w:cs="宋体"/>
          <w:color w:val="FF0000"/>
          <w:kern w:val="0"/>
          <w:szCs w:val="21"/>
        </w:rPr>
        <w:br/>
      </w:r>
      <m:oMath>
        <m:r>
          <m:rPr>
            <m:sty m:val="p"/>
          </m:rPr>
          <w:rPr>
            <w:color w:val="FF0000"/>
            <w:kern w:val="0"/>
            <w:szCs w:val="21"/>
          </w:rPr>
          <m:t>(3)</m:t>
        </m:r>
      </m:oMath>
      <w:r w:rsidRPr="00657351">
        <w:rPr>
          <w:rFonts w:ascii="宋体" w:cs="宋体"/>
          <w:color w:val="FF0000"/>
          <w:kern w:val="0"/>
          <w:szCs w:val="21"/>
        </w:rPr>
        <w:t>求得</w:t>
      </w:r>
      <w:r w:rsidRPr="00657351">
        <w:rPr>
          <w:rFonts w:ascii="宋体" w:cs="宋体"/>
          <w:color w:val="FF0000"/>
        </w:rPr>
        <w:t>44</w:t>
      </w:r>
      <w:r w:rsidRPr="00657351">
        <w:rPr>
          <w:rFonts w:ascii="宋体" w:cs="宋体"/>
          <w:color w:val="FF0000"/>
          <w:kern w:val="0"/>
          <w:szCs w:val="21"/>
        </w:rPr>
        <w:t>盏这样的灯的总功率，利用</w:t>
      </w:r>
      <m:oMath>
        <m:r>
          <m:rPr>
            <m:sty m:val="p"/>
          </m:rPr>
          <w:rPr>
            <w:color w:val="FF0000"/>
            <w:kern w:val="0"/>
            <w:szCs w:val="21"/>
          </w:rPr>
          <m:t>P=UI</m:t>
        </m:r>
      </m:oMath>
      <w:r w:rsidRPr="00657351">
        <w:rPr>
          <w:rFonts w:ascii="宋体" w:cs="宋体"/>
          <w:color w:val="FF0000"/>
          <w:kern w:val="0"/>
          <w:szCs w:val="21"/>
        </w:rPr>
        <w:t>可求得干路上熔断器的额定电流。</w:t>
      </w:r>
      <w:r w:rsidRPr="00657351">
        <w:rPr>
          <w:rFonts w:ascii="宋体" w:cs="宋体"/>
          <w:color w:val="FF0000"/>
          <w:kern w:val="0"/>
          <w:szCs w:val="21"/>
        </w:rPr>
        <w:br/>
        <w:t>此题主要考查的是学生对镜面反射、光的直线传播、电功率与电压、电流的关系的了解和掌握，基础性题目。</w:t>
      </w:r>
      <w:r w:rsidRPr="00657351">
        <w:rPr>
          <w:rFonts w:ascii="宋体" w:cs="宋体"/>
          <w:color w:val="FF0000"/>
          <w:kern w:val="0"/>
          <w:szCs w:val="21"/>
        </w:rPr>
        <w:br/>
      </w:r>
    </w:p>
    <w:p w:rsidR="00327DCB" w:rsidRPr="00D057CF" w:rsidRDefault="00327DCB" w:rsidP="00327DCB">
      <w:pPr>
        <w:spacing w:line="360" w:lineRule="auto"/>
        <w:textAlignment w:val="center"/>
      </w:pPr>
      <w:bookmarkStart w:id="22" w:name="topic_b26496c1-c226-46d6-83aa-77daa1f54e"/>
      <w:r>
        <w:rPr>
          <w:rFonts w:ascii="宋体" w:eastAsiaTheme="minorEastAsia" w:cs="宋体" w:hint="eastAsia"/>
          <w:kern w:val="0"/>
          <w:szCs w:val="21"/>
        </w:rPr>
        <w:t>22.</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2019年浙江省舟山市中考物理试卷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如图，保持矿泉水瓶与白纸的位置不变，当向空瓶中倒入水后，可观察到“黑白颠倒”的现象，这是由于倒入水后的矿泉水瓶相当于形成子一块</w:t>
      </w:r>
      <w:r w:rsidRPr="00D057CF">
        <w:rPr>
          <w:rFonts w:ascii="Times New Roman" w:eastAsia="Times New Roman" w:hAnsi="Times New Roman" w:cs="Times New Roman"/>
          <w:kern w:val="0"/>
          <w:szCs w:val="21"/>
        </w:rPr>
        <w:t>______</w:t>
      </w:r>
      <w:r w:rsidRPr="00D057CF">
        <w:rPr>
          <w:rFonts w:ascii="宋体" w:cs="宋体"/>
          <w:kern w:val="0"/>
          <w:szCs w:val="21"/>
        </w:rPr>
        <w:t>镜。此时，若要将“黑白颠倒”的现象重新颠倒回来，白纸应</w:t>
      </w:r>
      <w:r w:rsidRPr="00D057CF">
        <w:rPr>
          <w:rFonts w:ascii="Times New Roman" w:eastAsia="Times New Roman" w:hAnsi="Times New Roman" w:cs="Times New Roman"/>
          <w:kern w:val="0"/>
          <w:szCs w:val="21"/>
        </w:rPr>
        <w:t>______</w:t>
      </w:r>
      <w:r w:rsidRPr="00D057CF">
        <w:rPr>
          <w:rFonts w:ascii="宋体" w:cs="宋体"/>
          <w:kern w:val="0"/>
          <w:szCs w:val="21"/>
        </w:rPr>
        <w:t>矿泉水瓶</w:t>
      </w:r>
      <m:oMath>
        <m:r>
          <w:rPr>
            <w:rFonts w:hAnsi="Cambria Math"/>
          </w:rPr>
          <m:t>(</m:t>
        </m:r>
      </m:oMath>
      <w:r w:rsidRPr="00D057CF">
        <w:rPr>
          <w:rFonts w:ascii="宋体" w:cs="宋体"/>
          <w:kern w:val="0"/>
          <w:szCs w:val="21"/>
        </w:rPr>
        <w:t>选填“靠近”或“远离”</w:t>
      </w:r>
      <m:oMath>
        <m:r>
          <w:rPr>
            <w:rFonts w:hAnsi="Cambria Math"/>
          </w:rPr>
          <m:t>)</m:t>
        </m:r>
      </m:oMath>
      <w:r w:rsidRPr="00D057CF">
        <w:rPr>
          <w:rFonts w:ascii="宋体" w:cs="宋体"/>
          <w:kern w:val="0"/>
          <w:szCs w:val="21"/>
        </w:rPr>
        <w:t>。</w:t>
      </w:r>
      <w:bookmarkEnd w:id="22"/>
    </w:p>
    <w:p w:rsidR="00327DCB" w:rsidRPr="00D057CF" w:rsidRDefault="00327DCB" w:rsidP="00327DCB">
      <w:pPr>
        <w:spacing w:line="360" w:lineRule="auto"/>
        <w:textAlignment w:val="center"/>
      </w:pPr>
      <w:r>
        <w:rPr>
          <w:noProof/>
        </w:rPr>
        <w:drawing>
          <wp:inline distT="0" distB="0" distL="0" distR="0" wp14:anchorId="552AEF9D" wp14:editId="6B3735E5">
            <wp:extent cx="2381250" cy="1285875"/>
            <wp:effectExtent l="0" t="0" r="0" b="9525"/>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381250" cy="1285875"/>
                    </a:xfrm>
                    <a:prstGeom prst="rect">
                      <a:avLst/>
                    </a:prstGeom>
                    <a:noFill/>
                    <a:ln>
                      <a:noFill/>
                    </a:ln>
                  </pic:spPr>
                </pic:pic>
              </a:graphicData>
            </a:graphic>
          </wp:inline>
        </w:drawing>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【答案】凸透；靠近</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【解析】解：圆柱矿泉水瓶中注入水相当于凸透镜，矿泉水瓶后白纸上的水平箭头为物体；</w:t>
      </w:r>
      <w:r w:rsidRPr="00657351">
        <w:rPr>
          <w:rFonts w:ascii="宋体" w:cs="宋体"/>
          <w:color w:val="FF0000"/>
          <w:kern w:val="0"/>
          <w:szCs w:val="21"/>
        </w:rPr>
        <w:br/>
        <w:t>当物体在凸透镜的二倍焦距以外时可以成倒立、缩小的实像，当物体在凸透镜的焦距与二倍焦距之间时可以成倒立、放大的实像，</w:t>
      </w:r>
      <w:r w:rsidRPr="00657351">
        <w:rPr>
          <w:rFonts w:ascii="宋体" w:cs="宋体"/>
          <w:color w:val="FF0000"/>
          <w:kern w:val="0"/>
          <w:szCs w:val="21"/>
        </w:rPr>
        <w:br/>
        <w:t>因此当向空瓶中倒入水后，可观察到“黑白颠倒”的现象，</w:t>
      </w:r>
      <w:r w:rsidRPr="00657351">
        <w:rPr>
          <w:rFonts w:ascii="宋体" w:cs="宋体"/>
          <w:color w:val="FF0000"/>
          <w:kern w:val="0"/>
          <w:szCs w:val="21"/>
        </w:rPr>
        <w:br/>
        <w:t>若要将“黑白颠倒”的现象重新颠倒回来，当物体在凸透镜的焦距之内时可以成正立、放大的虚像，因此白纸应靠近矿泉水瓶，位于凸透镜的焦距之内即可。</w:t>
      </w:r>
      <w:r w:rsidRPr="00657351">
        <w:rPr>
          <w:rFonts w:ascii="宋体" w:cs="宋体"/>
          <w:color w:val="FF0000"/>
          <w:kern w:val="0"/>
          <w:szCs w:val="21"/>
        </w:rPr>
        <w:br/>
        <w:t>故答案为：凸透；靠近。</w:t>
      </w:r>
      <w:r w:rsidRPr="00657351">
        <w:rPr>
          <w:rFonts w:ascii="宋体" w:cs="宋体"/>
          <w:color w:val="FF0000"/>
          <w:kern w:val="0"/>
          <w:szCs w:val="21"/>
        </w:rPr>
        <w:br/>
        <w:t>圆柱形玻璃杯中注入水相当于凸透镜</w:t>
      </w:r>
      <m:oMath>
        <m:r>
          <m:rPr>
            <m:sty m:val="p"/>
          </m:rPr>
          <w:rPr>
            <w:color w:val="FF0000"/>
            <w:kern w:val="0"/>
            <w:szCs w:val="21"/>
          </w:rPr>
          <m:t>(</m:t>
        </m:r>
      </m:oMath>
      <w:r w:rsidRPr="00657351">
        <w:rPr>
          <w:rFonts w:ascii="宋体" w:cs="宋体"/>
          <w:color w:val="FF0000"/>
          <w:kern w:val="0"/>
          <w:szCs w:val="21"/>
        </w:rPr>
        <w:t>左右两边薄、上下厚度一样</w:t>
      </w:r>
      <m:oMath>
        <m:r>
          <m:rPr>
            <m:sty m:val="p"/>
          </m:rPr>
          <w:rPr>
            <w:color w:val="FF0000"/>
            <w:kern w:val="0"/>
            <w:szCs w:val="21"/>
          </w:rPr>
          <m:t>)</m:t>
        </m:r>
      </m:oMath>
      <w:r w:rsidRPr="00657351">
        <w:rPr>
          <w:rFonts w:ascii="宋体" w:cs="宋体"/>
          <w:color w:val="FF0000"/>
          <w:kern w:val="0"/>
          <w:szCs w:val="21"/>
        </w:rPr>
        <w:t>，根据在不同情况下凸透镜成像的特点分析。</w:t>
      </w:r>
      <w:r w:rsidRPr="00657351">
        <w:rPr>
          <w:rFonts w:ascii="宋体" w:cs="宋体"/>
          <w:color w:val="FF0000"/>
          <w:kern w:val="0"/>
          <w:szCs w:val="21"/>
        </w:rPr>
        <w:br/>
        <w:t>掌握凸透镜成像的三种情况，以及三种成像情况的应用。此题主要考查了对凸透镜成像规律的应用。</w:t>
      </w:r>
      <w:r w:rsidRPr="00657351">
        <w:rPr>
          <w:rFonts w:ascii="宋体" w:cs="宋体"/>
          <w:color w:val="FF0000"/>
          <w:kern w:val="0"/>
          <w:szCs w:val="21"/>
        </w:rPr>
        <w:br/>
      </w:r>
    </w:p>
    <w:p w:rsidR="00327DCB" w:rsidRPr="00D057CF" w:rsidRDefault="00327DCB" w:rsidP="00327DCB">
      <w:pPr>
        <w:spacing w:line="360" w:lineRule="auto"/>
        <w:textAlignment w:val="center"/>
      </w:pPr>
      <w:bookmarkStart w:id="23" w:name="topic_69d99bdf-a82e-43af-bdeb-1a653f9305"/>
      <w:r>
        <w:rPr>
          <w:rFonts w:ascii="宋体" w:eastAsiaTheme="minorEastAsia" w:cs="宋体" w:hint="eastAsia"/>
          <w:kern w:val="0"/>
          <w:szCs w:val="21"/>
        </w:rPr>
        <w:t>23.</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2019年浙江省舟山市中考物理试卷</w:t>
      </w:r>
      <w:r w:rsidRPr="00425612">
        <w:rPr>
          <w:rFonts w:ascii="楷体" w:eastAsia="楷体" w:hAnsi="楷体" w:cs="宋体" w:hint="eastAsia"/>
          <w:color w:val="4F81BD" w:themeColor="accent1"/>
          <w:kern w:val="0"/>
          <w:szCs w:val="21"/>
        </w:rPr>
        <w:t>]</w:t>
      </w:r>
      <w:r w:rsidRPr="00D057CF">
        <w:rPr>
          <w:rStyle w:val="latexlinear"/>
          <w:rFonts w:ascii="Times New Roman" w:eastAsia="Times New Roman" w:hAnsi="Times New Roman" w:cs="Times New Roman"/>
          <w:kern w:val="0"/>
          <w:szCs w:val="21"/>
        </w:rPr>
        <w:t>2019</w:t>
      </w:r>
      <w:r w:rsidRPr="00D057CF">
        <w:rPr>
          <w:rFonts w:ascii="宋体" w:cs="宋体"/>
          <w:kern w:val="0"/>
          <w:szCs w:val="21"/>
        </w:rPr>
        <w:t>年</w:t>
      </w:r>
      <w:r w:rsidRPr="00D057CF">
        <w:rPr>
          <w:rStyle w:val="latexlinear"/>
          <w:rFonts w:ascii="Times New Roman" w:eastAsia="Times New Roman" w:hAnsi="Times New Roman" w:cs="Times New Roman"/>
          <w:kern w:val="0"/>
          <w:szCs w:val="21"/>
        </w:rPr>
        <w:t>1</w:t>
      </w:r>
      <w:r w:rsidRPr="00D057CF">
        <w:rPr>
          <w:rFonts w:ascii="宋体" w:cs="宋体"/>
          <w:kern w:val="0"/>
          <w:szCs w:val="21"/>
        </w:rPr>
        <w:t>月，嫦娥四号球探测器成功着陆月球背面，它是人类首次着陆月球背面的探测器。</w:t>
      </w:r>
      <w:r w:rsidRPr="00D057CF">
        <w:rPr>
          <w:rFonts w:ascii="宋体" w:cs="宋体"/>
          <w:kern w:val="0"/>
          <w:szCs w:val="21"/>
        </w:rPr>
        <w:br/>
      </w:r>
      <m:oMath>
        <m:r>
          <w:rPr>
            <w:rFonts w:hAnsi="Cambria Math"/>
          </w:rPr>
          <m:t>(1)</m:t>
        </m:r>
      </m:oMath>
      <w:r w:rsidRPr="00D057CF">
        <w:rPr>
          <w:rFonts w:ascii="宋体" w:cs="宋体"/>
          <w:kern w:val="0"/>
          <w:szCs w:val="21"/>
        </w:rPr>
        <w:t>为抵御漫长而赛冷的月夜，嫦娥四号携带了小型核电池提供能量，该电池利用放射性核物质衰变产生的能量而发电，其能量转化的过程是</w:t>
      </w:r>
      <w:r w:rsidRPr="00D057CF">
        <w:rPr>
          <w:rFonts w:ascii="Times New Roman" w:eastAsia="Times New Roman" w:hAnsi="Times New Roman" w:cs="Times New Roman"/>
          <w:kern w:val="0"/>
          <w:szCs w:val="21"/>
        </w:rPr>
        <w:t>______</w:t>
      </w:r>
      <w:r w:rsidRPr="00D057CF">
        <w:rPr>
          <w:rFonts w:ascii="宋体" w:cs="宋体"/>
          <w:kern w:val="0"/>
          <w:szCs w:val="21"/>
        </w:rPr>
        <w:t>。</w:t>
      </w:r>
      <w:r w:rsidRPr="00D057CF">
        <w:rPr>
          <w:rFonts w:ascii="宋体" w:cs="宋体"/>
          <w:kern w:val="0"/>
          <w:szCs w:val="21"/>
        </w:rPr>
        <w:br/>
      </w:r>
      <m:oMath>
        <m:r>
          <w:rPr>
            <w:rFonts w:hAnsi="Cambria Math"/>
          </w:rPr>
          <w:lastRenderedPageBreak/>
          <m:t>(2)</m:t>
        </m:r>
      </m:oMath>
      <w:r w:rsidRPr="00D057CF">
        <w:rPr>
          <w:rFonts w:ascii="宋体" w:cs="宋体"/>
          <w:kern w:val="0"/>
          <w:szCs w:val="21"/>
        </w:rPr>
        <w:t>人类在地球上只能看到月球正面的月相变化，但事实上，月球背面与正面有同等的光照机会。若月球正面的月相恰好是满月，此时月球背面呈现的“月相”应是</w:t>
      </w:r>
      <w:r w:rsidRPr="00D057CF">
        <w:rPr>
          <w:rFonts w:ascii="Times New Roman" w:eastAsia="Times New Roman" w:hAnsi="Times New Roman" w:cs="Times New Roman"/>
          <w:kern w:val="0"/>
          <w:szCs w:val="21"/>
        </w:rPr>
        <w:t>______</w:t>
      </w:r>
      <w:r w:rsidRPr="00D057CF">
        <w:rPr>
          <w:rFonts w:ascii="宋体" w:cs="宋体"/>
          <w:kern w:val="0"/>
          <w:szCs w:val="21"/>
        </w:rPr>
        <w:t>。</w:t>
      </w:r>
      <w:bookmarkEnd w:id="23"/>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【答案】核能转化为电能   新月</w:t>
      </w:r>
    </w:p>
    <w:p w:rsidR="00327DCB" w:rsidRPr="00D057CF" w:rsidRDefault="00327DCB" w:rsidP="00327DCB">
      <w:pPr>
        <w:spacing w:line="360" w:lineRule="auto"/>
        <w:textAlignment w:val="center"/>
      </w:pPr>
      <w:r w:rsidRPr="00657351">
        <w:rPr>
          <w:rFonts w:ascii="宋体" w:cs="宋体"/>
          <w:color w:val="FF0000"/>
          <w:kern w:val="0"/>
          <w:szCs w:val="21"/>
        </w:rPr>
        <w:t>【解析】解：</w:t>
      </w: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小型核电池发电时能量转化的过程是将核能转化为内能，再转化成为电能；</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因为月球背面与正面有同等的光照机会，而且人类在地球上只能看到月球正面的月相变化，所以当月球正面的月相恰好是满月，此时月球背面呈现的“月相”应是新月。</w:t>
      </w:r>
      <w:r w:rsidRPr="00657351">
        <w:rPr>
          <w:rFonts w:ascii="宋体" w:cs="宋体"/>
          <w:color w:val="FF0000"/>
          <w:kern w:val="0"/>
          <w:szCs w:val="21"/>
        </w:rPr>
        <w:br/>
        <w:t>故答案为：</w:t>
      </w:r>
      <m:oMath>
        <m:r>
          <m:rPr>
            <m:sty m:val="p"/>
          </m:rPr>
          <w:rPr>
            <w:color w:val="FF0000"/>
            <w:kern w:val="0"/>
            <w:szCs w:val="21"/>
          </w:rPr>
          <m:t>(1)</m:t>
        </m:r>
      </m:oMath>
      <w:r w:rsidRPr="00657351">
        <w:rPr>
          <w:rFonts w:ascii="宋体" w:cs="宋体"/>
          <w:color w:val="FF0000"/>
          <w:kern w:val="0"/>
          <w:szCs w:val="21"/>
        </w:rPr>
        <w:t>核能转化为电能；</w:t>
      </w:r>
      <m:oMath>
        <m:r>
          <m:rPr>
            <m:sty m:val="p"/>
          </m:rPr>
          <w:rPr>
            <w:color w:val="FF0000"/>
            <w:kern w:val="0"/>
            <w:szCs w:val="21"/>
          </w:rPr>
          <m:t>(2)</m:t>
        </m:r>
      </m:oMath>
      <w:r w:rsidRPr="00657351">
        <w:rPr>
          <w:rFonts w:ascii="宋体" w:cs="宋体"/>
          <w:color w:val="FF0000"/>
          <w:kern w:val="0"/>
          <w:szCs w:val="21"/>
        </w:rPr>
        <w:t>新月。</w:t>
      </w: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核能发电是利用铀原子核裂变时放出的核能来发电；</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根据题意确定月球正面的月相是满月时，月球背面呈现的“月相”情况。</w:t>
      </w:r>
      <w:r w:rsidRPr="00657351">
        <w:rPr>
          <w:rFonts w:ascii="宋体" w:cs="宋体"/>
          <w:color w:val="FF0000"/>
          <w:kern w:val="0"/>
          <w:szCs w:val="21"/>
        </w:rPr>
        <w:br/>
        <w:t>本题考查了核能的利用和对月相的认识，属于易错题目。</w:t>
      </w:r>
      <w:r w:rsidRPr="00657351">
        <w:rPr>
          <w:rFonts w:ascii="宋体" w:cs="宋体"/>
          <w:color w:val="FF0000"/>
          <w:kern w:val="0"/>
          <w:szCs w:val="21"/>
        </w:rPr>
        <w:br/>
      </w:r>
    </w:p>
    <w:p w:rsidR="00327DCB" w:rsidRPr="00D057CF" w:rsidRDefault="00327DCB" w:rsidP="00327DCB">
      <w:pPr>
        <w:spacing w:line="360" w:lineRule="auto"/>
        <w:textAlignment w:val="center"/>
      </w:pPr>
      <w:r w:rsidRPr="00D057CF">
        <w:rPr>
          <w:rFonts w:ascii="黑体" w:eastAsia="黑体" w:hAnsi="黑体" w:cs="黑体"/>
        </w:rPr>
        <w:t>三、计算题（本大题共</w:t>
      </w:r>
      <w:r w:rsidRPr="00D057CF">
        <w:rPr>
          <w:rFonts w:ascii="Times New Roman" w:eastAsia="Times New Roman" w:hAnsi="Times New Roman" w:cs="Times New Roman"/>
          <w:b/>
        </w:rPr>
        <w:t>1</w:t>
      </w:r>
      <w:r w:rsidRPr="00D057CF">
        <w:rPr>
          <w:rFonts w:ascii="黑体" w:eastAsia="黑体" w:hAnsi="黑体" w:cs="黑体"/>
        </w:rPr>
        <w:t>小题）</w:t>
      </w:r>
    </w:p>
    <w:p w:rsidR="00327DCB" w:rsidRDefault="00327DCB" w:rsidP="00327DCB">
      <w:pPr>
        <w:spacing w:line="360" w:lineRule="auto"/>
        <w:textAlignment w:val="center"/>
        <w:rPr>
          <w:rFonts w:ascii="宋体" w:eastAsiaTheme="minorEastAsia" w:cs="宋体"/>
          <w:kern w:val="0"/>
          <w:szCs w:val="21"/>
        </w:rPr>
      </w:pPr>
      <w:bookmarkStart w:id="24" w:name="topic_b37d8805-5472-4a33-bb69-a1eb23054b"/>
      <w:r>
        <w:rPr>
          <w:rFonts w:ascii="宋体" w:eastAsiaTheme="minorEastAsia" w:cs="宋体" w:hint="eastAsia"/>
          <w:kern w:val="0"/>
          <w:szCs w:val="21"/>
        </w:rPr>
        <w:t>24.</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2020年浙江省衢州市中考物理试卷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为提高垃圾分类效率，小科设计了如图甲所示的垃圾分类机器人。它捡起垃圾时，会快速从垃圾上取出标准规格的样品。通过机械手上的探针检测样品的电阻大小来识别垃圾的类别，并投入相应的垃圾桶。该机器人检测电路如图乙所示。各类垃圾样品的电阻参考值如下表。</w:t>
      </w:r>
    </w:p>
    <w:p w:rsidR="00327DCB" w:rsidRPr="00D057CF" w:rsidRDefault="00327DCB" w:rsidP="00327DCB">
      <w:pPr>
        <w:spacing w:line="360" w:lineRule="auto"/>
        <w:textAlignment w:val="center"/>
      </w:pPr>
      <w:r>
        <w:rPr>
          <w:rFonts w:ascii="Times New Roman" w:eastAsia="Times New Roman" w:hAnsi="Times New Roman" w:cs="Times New Roman"/>
          <w:noProof/>
          <w:kern w:val="0"/>
          <w:sz w:val="24"/>
          <w:szCs w:val="24"/>
        </w:rPr>
        <w:drawing>
          <wp:inline distT="0" distB="0" distL="0" distR="0" wp14:anchorId="401B868E" wp14:editId="7B05D2DE">
            <wp:extent cx="3895725" cy="1257300"/>
            <wp:effectExtent l="0" t="0" r="9525"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895725" cy="1257300"/>
                    </a:xfrm>
                    <a:prstGeom prst="rect">
                      <a:avLst/>
                    </a:prstGeom>
                    <a:noFill/>
                    <a:ln>
                      <a:noFill/>
                    </a:ln>
                  </pic:spPr>
                </pic:pic>
              </a:graphicData>
            </a:graphic>
          </wp:inline>
        </w:drawing>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firstRow="1" w:lastRow="1" w:firstColumn="1" w:lastColumn="1" w:noHBand="0" w:noVBand="1"/>
      </w:tblPr>
      <w:tblGrid>
        <w:gridCol w:w="4320"/>
        <w:gridCol w:w="4320"/>
      </w:tblGrid>
      <w:tr w:rsidR="00327DCB" w:rsidTr="001B4CB7">
        <w:tc>
          <w:tcPr>
            <w:tcW w:w="432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7DCB" w:rsidRPr="00D057CF" w:rsidRDefault="00327DCB" w:rsidP="001B4CB7">
            <w:pPr>
              <w:spacing w:line="360" w:lineRule="auto"/>
              <w:textAlignment w:val="center"/>
              <w:rPr>
                <w:rFonts w:ascii="Times New Roman" w:eastAsia="Times New Roman" w:hAnsi="Times New Roman" w:cs="Times New Roman"/>
                <w:kern w:val="0"/>
                <w:sz w:val="24"/>
                <w:szCs w:val="24"/>
              </w:rPr>
            </w:pPr>
            <w:r w:rsidRPr="00D057CF">
              <w:rPr>
                <w:rFonts w:ascii="宋体" w:cs="宋体"/>
                <w:kern w:val="0"/>
                <w:szCs w:val="21"/>
              </w:rPr>
              <w:t>样品电阻值</w:t>
            </w:r>
            <m:oMath>
              <m:r>
                <w:rPr>
                  <w:rFonts w:hAnsi="Cambria Math"/>
                </w:rPr>
                <m:t>/Ω</m:t>
              </m:r>
            </m:oMath>
          </w:p>
        </w:tc>
        <w:tc>
          <w:tcPr>
            <w:tcW w:w="432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7DCB" w:rsidRPr="00D057CF" w:rsidRDefault="00327DCB" w:rsidP="001B4CB7">
            <w:pPr>
              <w:spacing w:line="360" w:lineRule="auto"/>
              <w:textAlignment w:val="center"/>
              <w:rPr>
                <w:rFonts w:ascii="Times New Roman" w:eastAsia="Times New Roman" w:hAnsi="Times New Roman" w:cs="Times New Roman"/>
                <w:kern w:val="0"/>
                <w:sz w:val="24"/>
                <w:szCs w:val="24"/>
              </w:rPr>
            </w:pPr>
            <w:r w:rsidRPr="00D057CF">
              <w:rPr>
                <w:rFonts w:ascii="宋体" w:cs="宋体"/>
                <w:kern w:val="0"/>
                <w:szCs w:val="21"/>
              </w:rPr>
              <w:t>垃圾类别</w:t>
            </w:r>
          </w:p>
        </w:tc>
      </w:tr>
      <w:tr w:rsidR="00327DCB" w:rsidTr="001B4CB7">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7DCB" w:rsidRPr="00D057CF" w:rsidRDefault="00327DCB" w:rsidP="001B4CB7">
            <w:pPr>
              <w:spacing w:line="360" w:lineRule="auto"/>
              <w:textAlignment w:val="center"/>
              <w:rPr>
                <w:rFonts w:ascii="Times New Roman" w:eastAsia="Times New Roman" w:hAnsi="Times New Roman" w:cs="Times New Roman"/>
                <w:kern w:val="0"/>
                <w:sz w:val="24"/>
                <w:szCs w:val="24"/>
              </w:rPr>
            </w:pPr>
            <w:r w:rsidRPr="00D057CF">
              <w:rPr>
                <w:rFonts w:ascii="宋体" w:cs="宋体"/>
                <w:kern w:val="0"/>
                <w:szCs w:val="21"/>
              </w:rPr>
              <w:t>小于</w:t>
            </w:r>
            <w:r w:rsidRPr="00D057CF">
              <w:rPr>
                <w:rStyle w:val="latexlinear"/>
                <w:rFonts w:ascii="Times New Roman" w:eastAsia="Times New Roman" w:hAnsi="Times New Roman" w:cs="Times New Roman"/>
                <w:kern w:val="0"/>
                <w:szCs w:val="21"/>
              </w:rPr>
              <w:t>10</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7DCB" w:rsidRPr="00D057CF" w:rsidRDefault="00327DCB" w:rsidP="001B4CB7">
            <w:pPr>
              <w:spacing w:line="360" w:lineRule="auto"/>
              <w:textAlignment w:val="center"/>
              <w:rPr>
                <w:rFonts w:ascii="Times New Roman" w:eastAsia="Times New Roman" w:hAnsi="Times New Roman" w:cs="Times New Roman"/>
                <w:kern w:val="0"/>
                <w:sz w:val="24"/>
                <w:szCs w:val="24"/>
              </w:rPr>
            </w:pPr>
            <w:r w:rsidRPr="00D057CF">
              <w:rPr>
                <w:rFonts w:ascii="宋体" w:cs="宋体"/>
                <w:kern w:val="0"/>
                <w:szCs w:val="21"/>
              </w:rPr>
              <w:t>金属</w:t>
            </w:r>
          </w:p>
        </w:tc>
      </w:tr>
      <w:tr w:rsidR="00327DCB" w:rsidTr="001B4CB7">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7DCB" w:rsidRPr="00D057CF" w:rsidRDefault="00327DCB" w:rsidP="001B4CB7">
            <w:pPr>
              <w:spacing w:line="360" w:lineRule="auto"/>
              <w:textAlignment w:val="center"/>
              <w:rPr>
                <w:rFonts w:ascii="Times New Roman" w:eastAsia="Times New Roman" w:hAnsi="Times New Roman" w:cs="Times New Roman"/>
                <w:kern w:val="0"/>
                <w:sz w:val="24"/>
                <w:szCs w:val="24"/>
              </w:rPr>
            </w:pPr>
            <m:oMathPara>
              <m:oMath>
                <m:r>
                  <w:rPr>
                    <w:rFonts w:hAnsi="Cambria Math"/>
                  </w:rPr>
                  <m:t>10-30</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7DCB" w:rsidRPr="00D057CF" w:rsidRDefault="00327DCB" w:rsidP="001B4CB7">
            <w:pPr>
              <w:spacing w:line="360" w:lineRule="auto"/>
              <w:textAlignment w:val="center"/>
              <w:rPr>
                <w:rFonts w:ascii="Times New Roman" w:eastAsia="Times New Roman" w:hAnsi="Times New Roman" w:cs="Times New Roman"/>
                <w:kern w:val="0"/>
                <w:sz w:val="24"/>
                <w:szCs w:val="24"/>
              </w:rPr>
            </w:pPr>
            <w:r w:rsidRPr="00D057CF">
              <w:rPr>
                <w:rFonts w:ascii="宋体" w:cs="宋体"/>
                <w:kern w:val="0"/>
                <w:szCs w:val="21"/>
              </w:rPr>
              <w:t>餐厨</w:t>
            </w:r>
          </w:p>
        </w:tc>
      </w:tr>
      <w:tr w:rsidR="00327DCB" w:rsidTr="001B4CB7">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7DCB" w:rsidRPr="00D057CF" w:rsidRDefault="00327DCB" w:rsidP="001B4CB7">
            <w:pPr>
              <w:spacing w:line="360" w:lineRule="auto"/>
              <w:textAlignment w:val="center"/>
              <w:rPr>
                <w:rFonts w:ascii="Times New Roman" w:eastAsia="Times New Roman" w:hAnsi="Times New Roman" w:cs="Times New Roman"/>
                <w:kern w:val="0"/>
                <w:sz w:val="24"/>
                <w:szCs w:val="24"/>
              </w:rPr>
            </w:pPr>
            <w:r w:rsidRPr="00D057CF">
              <w:rPr>
                <w:rFonts w:ascii="宋体" w:cs="宋体"/>
                <w:kern w:val="0"/>
                <w:szCs w:val="21"/>
              </w:rPr>
              <w:t>大于</w:t>
            </w:r>
            <w:r w:rsidRPr="00D057CF">
              <w:rPr>
                <w:rStyle w:val="latexlinear"/>
                <w:rFonts w:ascii="Times New Roman" w:eastAsia="Times New Roman" w:hAnsi="Times New Roman" w:cs="Times New Roman"/>
                <w:kern w:val="0"/>
                <w:szCs w:val="21"/>
              </w:rPr>
              <w:t>30</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7DCB" w:rsidRPr="00D057CF" w:rsidRDefault="00327DCB" w:rsidP="001B4CB7">
            <w:pPr>
              <w:spacing w:line="360" w:lineRule="auto"/>
              <w:textAlignment w:val="center"/>
              <w:rPr>
                <w:rFonts w:ascii="Times New Roman" w:eastAsia="Times New Roman" w:hAnsi="Times New Roman" w:cs="Times New Roman"/>
                <w:kern w:val="0"/>
                <w:sz w:val="24"/>
                <w:szCs w:val="24"/>
              </w:rPr>
            </w:pPr>
            <w:r w:rsidRPr="00D057CF">
              <w:rPr>
                <w:rFonts w:ascii="宋体" w:cs="宋体"/>
                <w:kern w:val="0"/>
                <w:szCs w:val="21"/>
              </w:rPr>
              <w:t>其他</w:t>
            </w:r>
          </w:p>
        </w:tc>
      </w:tr>
    </w:tbl>
    <w:p w:rsidR="00327DCB" w:rsidRPr="00D057CF" w:rsidRDefault="00327DCB" w:rsidP="00327DCB">
      <w:pPr>
        <w:spacing w:line="360" w:lineRule="auto"/>
        <w:ind w:left="420"/>
        <w:textAlignment w:val="center"/>
        <w:rPr>
          <w:rFonts w:ascii="Times New Roman" w:eastAsia="Times New Roman" w:hAnsi="Times New Roman" w:cs="Times New Roman"/>
          <w:kern w:val="0"/>
          <w:sz w:val="24"/>
          <w:szCs w:val="24"/>
        </w:rPr>
      </w:pPr>
      <m:oMath>
        <m:r>
          <w:rPr>
            <w:rFonts w:hAnsi="Cambria Math"/>
          </w:rPr>
          <m:t>(1)</m:t>
        </m:r>
      </m:oMath>
      <w:r w:rsidRPr="00D057CF">
        <w:rPr>
          <w:rFonts w:ascii="宋体" w:cs="宋体"/>
          <w:kern w:val="0"/>
          <w:szCs w:val="21"/>
        </w:rPr>
        <w:t>机器人通过摄像头获得二维码倒立、缩小的像来识别垃圾桶。下列物体成像原理与其相同的是</w:t>
      </w:r>
      <w:r w:rsidRPr="00D057CF">
        <w:rPr>
          <w:rFonts w:ascii="Times New Roman" w:eastAsia="Times New Roman" w:hAnsi="Times New Roman" w:cs="Times New Roman"/>
          <w:kern w:val="0"/>
          <w:szCs w:val="21"/>
        </w:rPr>
        <w:t>______</w:t>
      </w:r>
      <w:r w:rsidRPr="00D057CF">
        <w:rPr>
          <w:rFonts w:ascii="宋体" w:cs="宋体"/>
          <w:kern w:val="0"/>
          <w:szCs w:val="21"/>
        </w:rPr>
        <w:t>。</w:t>
      </w:r>
      <w:r w:rsidRPr="00D057CF">
        <w:rPr>
          <w:rFonts w:ascii="宋体" w:cs="宋体"/>
          <w:kern w:val="0"/>
          <w:szCs w:val="21"/>
        </w:rPr>
        <w:br/>
      </w:r>
      <w:r w:rsidRPr="00D057CF">
        <w:rPr>
          <w:rFonts w:ascii="Times New Roman" w:eastAsia="Times New Roman" w:hAnsi="Times New Roman" w:cs="Times New Roman"/>
          <w:i/>
          <w:iCs/>
          <w:kern w:val="0"/>
          <w:szCs w:val="21"/>
        </w:rPr>
        <w:t>A</w:t>
      </w:r>
      <w:r w:rsidRPr="00D057CF">
        <w:rPr>
          <w:rFonts w:ascii="Times New Roman" w:eastAsia="Times New Roman" w:hAnsi="Times New Roman" w:cs="Times New Roman"/>
          <w:kern w:val="0"/>
          <w:szCs w:val="21"/>
        </w:rPr>
        <w:t>.</w:t>
      </w:r>
      <w:r w:rsidRPr="00D057CF">
        <w:rPr>
          <w:rFonts w:ascii="宋体" w:cs="宋体"/>
          <w:kern w:val="0"/>
          <w:szCs w:val="21"/>
        </w:rPr>
        <w:t>平面镜</w:t>
      </w:r>
      <m:oMath>
        <m:r>
          <w:rPr>
            <w:rFonts w:hAnsi="Cambria Math"/>
          </w:rPr>
          <m:t>B.</m:t>
        </m:r>
      </m:oMath>
      <w:r w:rsidRPr="00D057CF">
        <w:rPr>
          <w:rFonts w:ascii="宋体" w:cs="宋体"/>
          <w:kern w:val="0"/>
          <w:szCs w:val="21"/>
        </w:rPr>
        <w:t>照相机</w:t>
      </w:r>
      <m:oMath>
        <m:r>
          <w:rPr>
            <w:rFonts w:hAnsi="Cambria Math"/>
          </w:rPr>
          <m:t>C.</m:t>
        </m:r>
      </m:oMath>
      <w:r w:rsidRPr="00D057CF">
        <w:rPr>
          <w:rFonts w:ascii="宋体" w:cs="宋体"/>
          <w:kern w:val="0"/>
          <w:szCs w:val="21"/>
        </w:rPr>
        <w:t>放大镜</w:t>
      </w:r>
      <m:oMath>
        <m:r>
          <w:rPr>
            <w:rFonts w:hAnsi="Cambria Math"/>
          </w:rPr>
          <m:t>D.</m:t>
        </m:r>
      </m:oMath>
      <w:r w:rsidRPr="00D057CF">
        <w:rPr>
          <w:rFonts w:ascii="宋体" w:cs="宋体"/>
          <w:kern w:val="0"/>
          <w:szCs w:val="21"/>
        </w:rPr>
        <w:t>眼球</w:t>
      </w:r>
      <w:r w:rsidRPr="00D057CF">
        <w:rPr>
          <w:rFonts w:ascii="宋体" w:cs="宋体"/>
          <w:kern w:val="0"/>
          <w:szCs w:val="21"/>
        </w:rPr>
        <w:br/>
      </w:r>
      <m:oMath>
        <m:r>
          <w:rPr>
            <w:rFonts w:hAnsi="Cambria Math"/>
          </w:rPr>
          <m:t>(2)</m:t>
        </m:r>
      </m:oMath>
      <w:r w:rsidRPr="00D057CF">
        <w:rPr>
          <w:rFonts w:ascii="宋体" w:cs="宋体"/>
          <w:kern w:val="0"/>
          <w:szCs w:val="21"/>
        </w:rPr>
        <w:t>机器人从某块垃圾上取样检测时。检测电路电压表读数为</w:t>
      </w:r>
      <w:r w:rsidRPr="00D057CF">
        <w:rPr>
          <w:rStyle w:val="latexlinear"/>
          <w:rFonts w:ascii="Times New Roman" w:eastAsia="Times New Roman" w:hAnsi="Times New Roman" w:cs="Times New Roman"/>
          <w:kern w:val="0"/>
          <w:szCs w:val="21"/>
        </w:rPr>
        <w:t>1</w:t>
      </w:r>
      <w:r w:rsidRPr="00D057CF">
        <w:rPr>
          <w:rFonts w:ascii="宋体" w:cs="宋体"/>
          <w:kern w:val="0"/>
          <w:szCs w:val="21"/>
        </w:rPr>
        <w:t>伏，检测时间为</w:t>
      </w:r>
      <m:oMath>
        <m:r>
          <w:rPr>
            <w:rFonts w:hAnsi="Cambria Math"/>
          </w:rPr>
          <m:t>0.1</m:t>
        </m:r>
      </m:oMath>
      <w:r w:rsidRPr="00D057CF">
        <w:rPr>
          <w:rFonts w:ascii="宋体" w:cs="宋体"/>
          <w:kern w:val="0"/>
          <w:szCs w:val="21"/>
        </w:rPr>
        <w:t>秒。</w:t>
      </w:r>
      <w:r w:rsidRPr="00D057CF">
        <w:rPr>
          <w:rFonts w:ascii="宋体" w:cs="宋体"/>
          <w:kern w:val="0"/>
          <w:szCs w:val="21"/>
        </w:rPr>
        <w:br/>
      </w:r>
      <m:oMath>
        <m:r>
          <w:rPr>
            <w:rFonts w:hAnsi="Cambria Math"/>
          </w:rPr>
          <w:lastRenderedPageBreak/>
          <m:t>①</m:t>
        </m:r>
      </m:oMath>
      <w:r w:rsidRPr="00D057CF">
        <w:rPr>
          <w:rFonts w:ascii="宋体" w:cs="宋体"/>
          <w:kern w:val="0"/>
          <w:szCs w:val="21"/>
        </w:rPr>
        <w:t>通过计算说明应将该垃圾放入图丙中哪个垃圾桶。</w:t>
      </w:r>
      <w:r w:rsidRPr="00D057CF">
        <w:rPr>
          <w:rFonts w:ascii="宋体" w:cs="宋体"/>
          <w:kern w:val="0"/>
          <w:szCs w:val="21"/>
        </w:rPr>
        <w:br/>
      </w:r>
      <m:oMath>
        <m:r>
          <w:rPr>
            <w:rFonts w:hAnsi="Cambria Math"/>
          </w:rPr>
          <m:t>②</m:t>
        </m:r>
      </m:oMath>
      <w:r w:rsidRPr="00D057CF">
        <w:rPr>
          <w:rFonts w:ascii="宋体" w:cs="宋体"/>
          <w:kern w:val="0"/>
          <w:szCs w:val="21"/>
        </w:rPr>
        <w:t>该次检测电阻过程中。检测电路消耗的电能为多少？</w:t>
      </w:r>
      <w:r w:rsidRPr="00D057CF">
        <w:rPr>
          <w:rFonts w:ascii="宋体" w:cs="宋体"/>
          <w:kern w:val="0"/>
          <w:szCs w:val="21"/>
        </w:rPr>
        <w:br/>
      </w:r>
      <m:oMath>
        <m:r>
          <w:rPr>
            <w:rFonts w:hAnsi="Cambria Math"/>
          </w:rPr>
          <m:t>(3)</m:t>
        </m:r>
      </m:oMath>
      <w:r w:rsidRPr="00D057CF">
        <w:rPr>
          <w:rFonts w:ascii="宋体" w:cs="宋体"/>
          <w:kern w:val="0"/>
          <w:szCs w:val="21"/>
        </w:rPr>
        <w:t>机器人将重</w:t>
      </w:r>
      <w:r w:rsidRPr="00D057CF">
        <w:rPr>
          <w:rStyle w:val="latexlinear"/>
          <w:rFonts w:ascii="Times New Roman" w:eastAsia="Times New Roman" w:hAnsi="Times New Roman" w:cs="Times New Roman"/>
          <w:kern w:val="0"/>
          <w:szCs w:val="21"/>
        </w:rPr>
        <w:t>1</w:t>
      </w:r>
      <w:r w:rsidRPr="00D057CF">
        <w:rPr>
          <w:rFonts w:ascii="宋体" w:cs="宋体"/>
          <w:kern w:val="0"/>
          <w:szCs w:val="21"/>
        </w:rPr>
        <w:t>牛的垃圾举高</w:t>
      </w:r>
      <w:r w:rsidRPr="00D057CF">
        <w:rPr>
          <w:rStyle w:val="latexlinear"/>
          <w:rFonts w:ascii="Times New Roman" w:eastAsia="Times New Roman" w:hAnsi="Times New Roman" w:cs="Times New Roman"/>
          <w:kern w:val="0"/>
          <w:szCs w:val="21"/>
        </w:rPr>
        <w:t>70</w:t>
      </w:r>
      <w:r w:rsidRPr="00D057CF">
        <w:rPr>
          <w:rFonts w:ascii="宋体" w:cs="宋体"/>
          <w:kern w:val="0"/>
          <w:szCs w:val="21"/>
        </w:rPr>
        <w:t>厘米后再水平移动</w:t>
      </w:r>
      <w:r w:rsidRPr="00D057CF">
        <w:rPr>
          <w:rStyle w:val="latexlinear"/>
          <w:rFonts w:ascii="Times New Roman" w:eastAsia="Times New Roman" w:hAnsi="Times New Roman" w:cs="Times New Roman"/>
          <w:kern w:val="0"/>
          <w:szCs w:val="21"/>
        </w:rPr>
        <w:t>3</w:t>
      </w:r>
      <w:r w:rsidRPr="00D057CF">
        <w:rPr>
          <w:rFonts w:ascii="宋体" w:cs="宋体"/>
          <w:kern w:val="0"/>
          <w:szCs w:val="21"/>
        </w:rPr>
        <w:t>米，放入相应的垃圾桶。该过程中机器人至少对垃圾做了多少功？</w:t>
      </w:r>
      <w:bookmarkEnd w:id="24"/>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w:t>
      </w:r>
      <w:r w:rsidRPr="00657351">
        <w:rPr>
          <w:rFonts w:ascii="宋体" w:cs="宋体"/>
          <w:color w:val="FF0000"/>
        </w:rPr>
        <w:t>BD</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【解析】解：</w:t>
      </w:r>
      <m:oMath>
        <m:r>
          <m:rPr>
            <m:sty m:val="p"/>
          </m:rPr>
          <w:rPr>
            <w:color w:val="FF0000"/>
            <w:kern w:val="0"/>
            <w:szCs w:val="21"/>
          </w:rPr>
          <m:t>(1)</m:t>
        </m:r>
      </m:oMath>
      <w:r w:rsidRPr="00657351">
        <w:rPr>
          <w:rFonts w:ascii="宋体" w:cs="宋体"/>
          <w:color w:val="FF0000"/>
          <w:kern w:val="0"/>
          <w:szCs w:val="21"/>
        </w:rPr>
        <w:t>机器人通过摄像头获得二维码倒立、缩小的像，其应用与照相机的成像原理和人的眼睛的成像原理相同；故选BD；</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由图可知，样品两端的电压为：</w:t>
      </w:r>
      <m:oMath>
        <m:r>
          <m:rPr>
            <m:sty m:val="p"/>
          </m:rPr>
          <w:rPr>
            <w:color w:val="FF0000"/>
            <w:kern w:val="0"/>
            <w:szCs w:val="21"/>
          </w:rPr>
          <m:t>U</m:t>
        </m:r>
        <m:r>
          <m:rPr>
            <m:sty m:val="p"/>
          </m:rPr>
          <w:rPr>
            <w:color w:val="FF0000"/>
            <w:kern w:val="0"/>
            <w:szCs w:val="21"/>
          </w:rPr>
          <m:t>'</m:t>
        </m:r>
        <m:r>
          <m:rPr>
            <m:sty m:val="p"/>
          </m:rPr>
          <w:rPr>
            <w:color w:val="FF0000"/>
            <w:kern w:val="0"/>
            <w:szCs w:val="21"/>
          </w:rPr>
          <m:t>=U</m:t>
        </m:r>
        <m:r>
          <m:rPr>
            <m:sty m:val="p"/>
          </m:rPr>
          <w:rPr>
            <w:rFonts w:ascii="MS Mincho" w:eastAsia="MS Mincho" w:hAnsi="MS Mincho" w:cs="MS Mincho" w:hint="eastAsia"/>
            <w:color w:val="FF0000"/>
            <w:kern w:val="0"/>
            <w:szCs w:val="21"/>
          </w:rPr>
          <m:t>-</m:t>
        </m:r>
        <m:sSub>
          <m:sSubPr>
            <m:ctrlPr>
              <w:rPr>
                <w:rFonts w:hAnsi="Cambria Math"/>
                <w:color w:val="FF0000"/>
                <w:kern w:val="0"/>
                <w:szCs w:val="21"/>
              </w:rPr>
            </m:ctrlPr>
          </m:sSubPr>
          <m:e>
            <m:r>
              <m:rPr>
                <m:sty m:val="p"/>
              </m:rPr>
              <w:rPr>
                <w:color w:val="FF0000"/>
                <w:kern w:val="0"/>
                <w:szCs w:val="21"/>
              </w:rPr>
              <m:t>U</m:t>
            </m:r>
          </m:e>
          <m:sub>
            <m:r>
              <m:rPr>
                <m:sty m:val="p"/>
              </m:rPr>
              <w:rPr>
                <w:color w:val="FF0000"/>
                <w:kern w:val="0"/>
                <w:szCs w:val="21"/>
              </w:rPr>
              <m:t>V</m:t>
            </m:r>
          </m:sub>
        </m:sSub>
        <m:r>
          <m:rPr>
            <m:sty m:val="p"/>
          </m:rPr>
          <w:rPr>
            <w:color w:val="FF0000"/>
            <w:kern w:val="0"/>
            <w:szCs w:val="21"/>
          </w:rPr>
          <m:t>=1.5V</m:t>
        </m:r>
        <m:r>
          <m:rPr>
            <m:sty m:val="p"/>
          </m:rPr>
          <w:rPr>
            <w:rFonts w:ascii="MS Mincho" w:eastAsia="MS Mincho" w:hAnsi="MS Mincho" w:cs="MS Mincho" w:hint="eastAsia"/>
            <w:color w:val="FF0000"/>
            <w:kern w:val="0"/>
            <w:szCs w:val="21"/>
          </w:rPr>
          <m:t>-</m:t>
        </m:r>
        <m:r>
          <m:rPr>
            <m:sty m:val="p"/>
          </m:rPr>
          <w:rPr>
            <w:color w:val="FF0000"/>
            <w:kern w:val="0"/>
            <w:szCs w:val="21"/>
          </w:rPr>
          <m:t>1V=0.5V</m:t>
        </m:r>
      </m:oMath>
      <w:r w:rsidRPr="00657351">
        <w:rPr>
          <w:rFonts w:ascii="宋体" w:cs="宋体"/>
          <w:color w:val="FF0000"/>
          <w:kern w:val="0"/>
          <w:szCs w:val="21"/>
        </w:rPr>
        <w:t>；</w:t>
      </w:r>
      <w:r w:rsidRPr="00657351">
        <w:rPr>
          <w:rFonts w:ascii="宋体" w:cs="宋体"/>
          <w:color w:val="FF0000"/>
          <w:kern w:val="0"/>
          <w:szCs w:val="21"/>
        </w:rPr>
        <w:br/>
        <w:t>电路中的电流为：</w:t>
      </w:r>
      <m:oMath>
        <m:r>
          <m:rPr>
            <m:sty m:val="p"/>
          </m:rPr>
          <w:rPr>
            <w:color w:val="FF0000"/>
            <w:kern w:val="0"/>
            <w:szCs w:val="21"/>
          </w:rPr>
          <m:t>I=</m:t>
        </m:r>
        <m:f>
          <m:fPr>
            <m:ctrlPr>
              <w:rPr>
                <w:rFonts w:hAnsi="Cambria Math"/>
                <w:color w:val="FF0000"/>
                <w:kern w:val="0"/>
                <w:szCs w:val="21"/>
              </w:rPr>
            </m:ctrlPr>
          </m:fPr>
          <m:num>
            <m:sSub>
              <m:sSubPr>
                <m:ctrlPr>
                  <w:rPr>
                    <w:rFonts w:hAnsi="Cambria Math"/>
                    <w:color w:val="FF0000"/>
                    <w:kern w:val="0"/>
                    <w:szCs w:val="21"/>
                  </w:rPr>
                </m:ctrlPr>
              </m:sSubPr>
              <m:e>
                <m:r>
                  <m:rPr>
                    <m:sty m:val="p"/>
                  </m:rPr>
                  <w:rPr>
                    <w:color w:val="FF0000"/>
                    <w:kern w:val="0"/>
                    <w:szCs w:val="21"/>
                  </w:rPr>
                  <m:t>U</m:t>
                </m:r>
              </m:e>
              <m:sub>
                <m:r>
                  <m:rPr>
                    <m:sty m:val="p"/>
                  </m:rPr>
                  <w:rPr>
                    <w:color w:val="FF0000"/>
                    <w:kern w:val="0"/>
                    <w:szCs w:val="21"/>
                  </w:rPr>
                  <m:t>V</m:t>
                </m:r>
              </m:sub>
            </m:sSub>
          </m:num>
          <m:den>
            <m:r>
              <m:rPr>
                <m:sty m:val="p"/>
              </m:rPr>
              <w:rPr>
                <w:color w:val="FF0000"/>
                <w:kern w:val="0"/>
                <w:szCs w:val="21"/>
              </w:rPr>
              <m:t>R</m:t>
            </m:r>
          </m:den>
        </m:f>
        <m:r>
          <m:rPr>
            <m:sty m:val="p"/>
          </m:rPr>
          <w:rPr>
            <w:color w:val="FF0000"/>
            <w:kern w:val="0"/>
            <w:szCs w:val="21"/>
          </w:rPr>
          <m:t>=</m:t>
        </m:r>
        <m:f>
          <m:fPr>
            <m:ctrlPr>
              <w:rPr>
                <w:rFonts w:hAnsi="Cambria Math"/>
                <w:color w:val="FF0000"/>
                <w:kern w:val="0"/>
                <w:szCs w:val="21"/>
              </w:rPr>
            </m:ctrlPr>
          </m:fPr>
          <m:num>
            <m:r>
              <m:rPr>
                <m:sty m:val="p"/>
              </m:rPr>
              <w:rPr>
                <w:color w:val="FF0000"/>
                <w:kern w:val="0"/>
                <w:szCs w:val="21"/>
              </w:rPr>
              <m:t>1V</m:t>
            </m:r>
          </m:num>
          <m:den>
            <m:r>
              <m:rPr>
                <m:sty m:val="p"/>
              </m:rPr>
              <w:rPr>
                <w:color w:val="FF0000"/>
                <w:kern w:val="0"/>
                <w:szCs w:val="21"/>
              </w:rPr>
              <m:t>10</m:t>
            </m:r>
            <m:r>
              <m:rPr>
                <m:sty m:val="p"/>
              </m:rPr>
              <w:rPr>
                <w:color w:val="FF0000"/>
                <w:kern w:val="0"/>
                <w:szCs w:val="21"/>
              </w:rPr>
              <m:t>Ω</m:t>
            </m:r>
          </m:den>
        </m:f>
        <m:r>
          <m:rPr>
            <m:sty m:val="p"/>
          </m:rPr>
          <w:rPr>
            <w:color w:val="FF0000"/>
            <w:kern w:val="0"/>
            <w:szCs w:val="21"/>
          </w:rPr>
          <m:t>=0.1A</m:t>
        </m:r>
      </m:oMath>
      <w:r w:rsidRPr="00657351">
        <w:rPr>
          <w:rFonts w:ascii="宋体" w:cs="宋体"/>
          <w:color w:val="FF0000"/>
          <w:kern w:val="0"/>
          <w:szCs w:val="21"/>
        </w:rPr>
        <w:t>；</w:t>
      </w:r>
      <w:r w:rsidRPr="00657351">
        <w:rPr>
          <w:rFonts w:ascii="宋体" w:cs="宋体"/>
          <w:color w:val="FF0000"/>
          <w:kern w:val="0"/>
          <w:szCs w:val="21"/>
        </w:rPr>
        <w:br/>
        <w:t>根据欧姆定律可知，样品的电阻为：</w:t>
      </w:r>
      <m:oMath>
        <m:sSub>
          <m:sSubPr>
            <m:ctrlPr>
              <w:rPr>
                <w:rFonts w:hAnsi="Cambria Math"/>
                <w:color w:val="FF0000"/>
                <w:kern w:val="0"/>
                <w:szCs w:val="21"/>
              </w:rPr>
            </m:ctrlPr>
          </m:sSubPr>
          <m:e>
            <m:r>
              <m:rPr>
                <m:sty m:val="p"/>
              </m:rPr>
              <w:rPr>
                <w:color w:val="FF0000"/>
                <w:kern w:val="0"/>
                <w:szCs w:val="21"/>
              </w:rPr>
              <m:t>R</m:t>
            </m:r>
          </m:e>
          <m:sub>
            <m:r>
              <m:rPr>
                <m:sty m:val="p"/>
              </m:rPr>
              <w:rPr>
                <w:color w:val="FF0000"/>
                <w:kern w:val="0"/>
                <w:szCs w:val="21"/>
              </w:rPr>
              <m:t>样品</m:t>
            </m:r>
          </m:sub>
        </m:sSub>
        <m:r>
          <m:rPr>
            <m:sty m:val="p"/>
          </m:rPr>
          <w:rPr>
            <w:color w:val="FF0000"/>
            <w:kern w:val="0"/>
            <w:szCs w:val="21"/>
          </w:rPr>
          <m:t>=</m:t>
        </m:r>
        <m:f>
          <m:fPr>
            <m:ctrlPr>
              <w:rPr>
                <w:rFonts w:hAnsi="Cambria Math"/>
                <w:color w:val="FF0000"/>
                <w:kern w:val="0"/>
                <w:szCs w:val="21"/>
              </w:rPr>
            </m:ctrlPr>
          </m:fPr>
          <m:num>
            <m:r>
              <m:rPr>
                <m:sty m:val="p"/>
              </m:rPr>
              <w:rPr>
                <w:color w:val="FF0000"/>
                <w:kern w:val="0"/>
                <w:szCs w:val="21"/>
              </w:rPr>
              <m:t>U</m:t>
            </m:r>
            <m:r>
              <m:rPr>
                <m:sty m:val="p"/>
              </m:rPr>
              <w:rPr>
                <w:color w:val="FF0000"/>
                <w:kern w:val="0"/>
                <w:szCs w:val="21"/>
              </w:rPr>
              <m:t>'</m:t>
            </m:r>
          </m:num>
          <m:den>
            <m:r>
              <m:rPr>
                <m:sty m:val="p"/>
              </m:rPr>
              <w:rPr>
                <w:color w:val="FF0000"/>
                <w:kern w:val="0"/>
                <w:szCs w:val="21"/>
              </w:rPr>
              <m:t>I</m:t>
            </m:r>
          </m:den>
        </m:f>
        <m:r>
          <m:rPr>
            <m:sty m:val="p"/>
          </m:rPr>
          <w:rPr>
            <w:color w:val="FF0000"/>
            <w:kern w:val="0"/>
            <w:szCs w:val="21"/>
          </w:rPr>
          <m:t>=</m:t>
        </m:r>
        <m:f>
          <m:fPr>
            <m:ctrlPr>
              <w:rPr>
                <w:rFonts w:hAnsi="Cambria Math"/>
                <w:color w:val="FF0000"/>
                <w:kern w:val="0"/>
                <w:szCs w:val="21"/>
              </w:rPr>
            </m:ctrlPr>
          </m:fPr>
          <m:num>
            <m:r>
              <m:rPr>
                <m:sty m:val="p"/>
              </m:rPr>
              <w:rPr>
                <w:color w:val="FF0000"/>
                <w:kern w:val="0"/>
                <w:szCs w:val="21"/>
              </w:rPr>
              <m:t>0.5V</m:t>
            </m:r>
          </m:num>
          <m:den>
            <m:r>
              <m:rPr>
                <m:sty m:val="p"/>
              </m:rPr>
              <w:rPr>
                <w:color w:val="FF0000"/>
                <w:kern w:val="0"/>
                <w:szCs w:val="21"/>
              </w:rPr>
              <m:t>0.1A</m:t>
            </m:r>
          </m:den>
        </m:f>
        <m:r>
          <m:rPr>
            <m:sty m:val="p"/>
          </m:rPr>
          <w:rPr>
            <w:color w:val="FF0000"/>
            <w:kern w:val="0"/>
            <w:szCs w:val="21"/>
          </w:rPr>
          <m:t>=5</m:t>
        </m:r>
        <m:r>
          <m:rPr>
            <m:sty m:val="p"/>
          </m:rPr>
          <w:rPr>
            <w:color w:val="FF0000"/>
            <w:kern w:val="0"/>
            <w:szCs w:val="21"/>
          </w:rPr>
          <m:t>Ω</m:t>
        </m:r>
      </m:oMath>
      <w:r w:rsidRPr="00657351">
        <w:rPr>
          <w:rFonts w:ascii="宋体" w:cs="宋体"/>
          <w:color w:val="FF0000"/>
          <w:kern w:val="0"/>
          <w:szCs w:val="21"/>
        </w:rPr>
        <w:t>；</w:t>
      </w:r>
      <w:r w:rsidRPr="00657351">
        <w:rPr>
          <w:rFonts w:ascii="宋体" w:cs="宋体"/>
          <w:color w:val="FF0000"/>
          <w:kern w:val="0"/>
          <w:szCs w:val="21"/>
        </w:rPr>
        <w:br/>
        <w:t>根据表格中的数据可知，垃圾的类别为金属，需要放入第一个垃圾桶中；</w:t>
      </w:r>
      <w:r w:rsidRPr="00657351">
        <w:rPr>
          <w:rFonts w:ascii="宋体" w:cs="宋体"/>
          <w:color w:val="FF0000"/>
          <w:kern w:val="0"/>
          <w:szCs w:val="21"/>
        </w:rPr>
        <w:br/>
        <w:t>该次检测电阻过程中。检测电路消耗的电能为：</w:t>
      </w:r>
      <m:oMath>
        <m:r>
          <m:rPr>
            <m:sty m:val="p"/>
          </m:rPr>
          <w:rPr>
            <w:color w:val="FF0000"/>
            <w:kern w:val="0"/>
            <w:szCs w:val="21"/>
          </w:rPr>
          <m:t>W=UIt=1.5V</m:t>
        </m:r>
        <m:r>
          <m:rPr>
            <m:sty m:val="p"/>
          </m:rPr>
          <w:rPr>
            <w:color w:val="FF0000"/>
            <w:kern w:val="0"/>
            <w:szCs w:val="21"/>
          </w:rPr>
          <m:t>×</m:t>
        </m:r>
        <m:r>
          <m:rPr>
            <m:sty m:val="p"/>
          </m:rPr>
          <w:rPr>
            <w:color w:val="FF0000"/>
            <w:kern w:val="0"/>
            <w:szCs w:val="21"/>
          </w:rPr>
          <m:t>0.1A</m:t>
        </m:r>
        <m:r>
          <m:rPr>
            <m:sty m:val="p"/>
          </m:rPr>
          <w:rPr>
            <w:color w:val="FF0000"/>
            <w:kern w:val="0"/>
            <w:szCs w:val="21"/>
          </w:rPr>
          <m:t>×</m:t>
        </m:r>
        <m:r>
          <m:rPr>
            <m:sty m:val="p"/>
          </m:rPr>
          <w:rPr>
            <w:color w:val="FF0000"/>
            <w:kern w:val="0"/>
            <w:szCs w:val="21"/>
          </w:rPr>
          <m:t>0.1s=0.015J</m:t>
        </m:r>
      </m:oMath>
      <w:r w:rsidRPr="00657351">
        <w:rPr>
          <w:rFonts w:ascii="宋体" w:cs="宋体"/>
          <w:color w:val="FF0000"/>
          <w:kern w:val="0"/>
          <w:szCs w:val="21"/>
        </w:rPr>
        <w:t>；</w:t>
      </w:r>
      <w:r w:rsidRPr="00657351">
        <w:rPr>
          <w:rFonts w:ascii="宋体" w:cs="宋体"/>
          <w:color w:val="FF0000"/>
          <w:kern w:val="0"/>
          <w:szCs w:val="21"/>
        </w:rPr>
        <w:br/>
      </w:r>
      <m:oMath>
        <m:r>
          <m:rPr>
            <m:sty m:val="p"/>
          </m:rPr>
          <w:rPr>
            <w:color w:val="FF0000"/>
            <w:kern w:val="0"/>
            <w:szCs w:val="21"/>
          </w:rPr>
          <m:t>(3)</m:t>
        </m:r>
      </m:oMath>
      <w:r w:rsidRPr="00657351">
        <w:rPr>
          <w:rFonts w:ascii="宋体" w:cs="宋体"/>
          <w:color w:val="FF0000"/>
          <w:kern w:val="0"/>
          <w:szCs w:val="21"/>
        </w:rPr>
        <w:t>机器人将重</w:t>
      </w:r>
      <w:r w:rsidRPr="00657351">
        <w:rPr>
          <w:rFonts w:ascii="宋体" w:cs="宋体"/>
          <w:color w:val="FF0000"/>
        </w:rPr>
        <w:t>1</w:t>
      </w:r>
      <w:r w:rsidRPr="00657351">
        <w:rPr>
          <w:rFonts w:ascii="宋体" w:cs="宋体"/>
          <w:color w:val="FF0000"/>
          <w:kern w:val="0"/>
          <w:szCs w:val="21"/>
        </w:rPr>
        <w:t>牛的垃圾举高</w:t>
      </w:r>
      <w:r w:rsidRPr="00657351">
        <w:rPr>
          <w:rFonts w:ascii="宋体" w:cs="宋体"/>
          <w:color w:val="FF0000"/>
        </w:rPr>
        <w:t>70</w:t>
      </w:r>
      <w:r w:rsidRPr="00657351">
        <w:rPr>
          <w:rFonts w:ascii="宋体" w:cs="宋体"/>
          <w:color w:val="FF0000"/>
          <w:kern w:val="0"/>
          <w:szCs w:val="21"/>
        </w:rPr>
        <w:t>厘米后所做的功为：</w:t>
      </w:r>
      <m:oMath>
        <m:r>
          <m:rPr>
            <m:sty m:val="p"/>
          </m:rPr>
          <w:rPr>
            <w:color w:val="FF0000"/>
            <w:kern w:val="0"/>
            <w:szCs w:val="21"/>
          </w:rPr>
          <m:t>W</m:t>
        </m:r>
        <m:r>
          <m:rPr>
            <m:sty m:val="p"/>
          </m:rPr>
          <w:rPr>
            <w:color w:val="FF0000"/>
            <w:kern w:val="0"/>
            <w:szCs w:val="21"/>
          </w:rPr>
          <m:t>'</m:t>
        </m:r>
        <m:r>
          <m:rPr>
            <m:sty m:val="p"/>
          </m:rPr>
          <w:rPr>
            <w:color w:val="FF0000"/>
            <w:kern w:val="0"/>
            <w:szCs w:val="21"/>
          </w:rPr>
          <m:t>=Gh=1N</m:t>
        </m:r>
        <m:r>
          <m:rPr>
            <m:sty m:val="p"/>
          </m:rPr>
          <w:rPr>
            <w:color w:val="FF0000"/>
            <w:kern w:val="0"/>
            <w:szCs w:val="21"/>
          </w:rPr>
          <m:t>×</m:t>
        </m:r>
        <m:r>
          <m:rPr>
            <m:sty m:val="p"/>
          </m:rPr>
          <w:rPr>
            <w:color w:val="FF0000"/>
            <w:kern w:val="0"/>
            <w:szCs w:val="21"/>
          </w:rPr>
          <m:t>0.7m=0.7J</m:t>
        </m:r>
      </m:oMath>
      <w:r w:rsidRPr="00657351">
        <w:rPr>
          <w:rFonts w:ascii="宋体" w:cs="宋体"/>
          <w:color w:val="FF0000"/>
          <w:kern w:val="0"/>
          <w:szCs w:val="21"/>
        </w:rPr>
        <w:t>；</w:t>
      </w:r>
      <w:r w:rsidRPr="00657351">
        <w:rPr>
          <w:rFonts w:ascii="宋体" w:cs="宋体"/>
          <w:color w:val="FF0000"/>
          <w:kern w:val="0"/>
          <w:szCs w:val="21"/>
        </w:rPr>
        <w:br/>
        <w:t>水平移动</w:t>
      </w:r>
      <w:r w:rsidRPr="00657351">
        <w:rPr>
          <w:rFonts w:ascii="宋体" w:cs="宋体"/>
          <w:color w:val="FF0000"/>
        </w:rPr>
        <w:t>3</w:t>
      </w:r>
      <w:r w:rsidRPr="00657351">
        <w:rPr>
          <w:rFonts w:ascii="宋体" w:cs="宋体"/>
          <w:color w:val="FF0000"/>
          <w:kern w:val="0"/>
          <w:szCs w:val="21"/>
        </w:rPr>
        <w:t>米的过程中，力的方向是竖直向上的，移动的距离在水平方向上，所以机器人不做功，故所做的总功为</w:t>
      </w:r>
      <m:oMath>
        <m:r>
          <m:rPr>
            <m:sty m:val="p"/>
          </m:rPr>
          <w:rPr>
            <w:color w:val="FF0000"/>
            <w:kern w:val="0"/>
            <w:szCs w:val="21"/>
          </w:rPr>
          <m:t>W</m:t>
        </m:r>
        <m:r>
          <m:rPr>
            <m:sty m:val="p"/>
          </m:rPr>
          <w:rPr>
            <w:color w:val="FF0000"/>
            <w:kern w:val="0"/>
            <w:szCs w:val="21"/>
          </w:rPr>
          <m:t>'</m:t>
        </m:r>
        <m:r>
          <m:rPr>
            <m:sty m:val="p"/>
          </m:rPr>
          <w:rPr>
            <w:color w:val="FF0000"/>
            <w:kern w:val="0"/>
            <w:szCs w:val="21"/>
          </w:rPr>
          <m:t>=0.7J</m:t>
        </m:r>
      </m:oMath>
      <w:r w:rsidRPr="00657351">
        <w:rPr>
          <w:rFonts w:ascii="宋体" w:cs="宋体"/>
          <w:color w:val="FF0000"/>
          <w:kern w:val="0"/>
          <w:szCs w:val="21"/>
        </w:rPr>
        <w:t>。</w:t>
      </w:r>
      <w:r w:rsidRPr="00657351">
        <w:rPr>
          <w:rFonts w:ascii="宋体" w:cs="宋体"/>
          <w:color w:val="FF0000"/>
          <w:kern w:val="0"/>
          <w:szCs w:val="21"/>
        </w:rPr>
        <w:br/>
        <w:t>故答案为：</w:t>
      </w:r>
      <m:oMath>
        <m:r>
          <m:rPr>
            <m:sty m:val="p"/>
          </m:rPr>
          <w:rPr>
            <w:color w:val="FF0000"/>
            <w:kern w:val="0"/>
            <w:szCs w:val="21"/>
          </w:rPr>
          <m:t>(1)BD</m:t>
        </m:r>
      </m:oMath>
      <w:r w:rsidRPr="00657351">
        <w:rPr>
          <w:rFonts w:ascii="宋体" w:cs="宋体"/>
          <w:color w:val="FF0000"/>
          <w:kern w:val="0"/>
          <w:szCs w:val="21"/>
        </w:rPr>
        <w:t>；</w:t>
      </w:r>
      <m:oMath>
        <m:r>
          <m:rPr>
            <m:sty m:val="p"/>
          </m:rPr>
          <w:rPr>
            <w:color w:val="FF0000"/>
            <w:kern w:val="0"/>
            <w:szCs w:val="21"/>
          </w:rPr>
          <m:t>(2)</m:t>
        </m:r>
        <m:r>
          <m:rPr>
            <m:sty m:val="p"/>
          </m:rPr>
          <w:rPr>
            <w:color w:val="FF0000"/>
            <w:kern w:val="0"/>
            <w:szCs w:val="21"/>
          </w:rPr>
          <m:t>①</m:t>
        </m:r>
      </m:oMath>
      <w:r w:rsidRPr="00657351">
        <w:rPr>
          <w:rFonts w:ascii="宋体" w:cs="宋体"/>
          <w:color w:val="FF0000"/>
          <w:kern w:val="0"/>
          <w:szCs w:val="21"/>
        </w:rPr>
        <w:t>第一个垃圾桶；</w:t>
      </w:r>
      <m:oMath>
        <m:r>
          <m:rPr>
            <m:sty m:val="p"/>
          </m:rPr>
          <w:rPr>
            <w:color w:val="FF0000"/>
            <w:kern w:val="0"/>
            <w:szCs w:val="21"/>
          </w:rPr>
          <m:t>②</m:t>
        </m:r>
      </m:oMath>
      <w:r w:rsidRPr="00657351">
        <w:rPr>
          <w:rFonts w:ascii="宋体" w:cs="宋体"/>
          <w:color w:val="FF0000"/>
          <w:kern w:val="0"/>
          <w:szCs w:val="21"/>
        </w:rPr>
        <w:t>检测电路消耗的电能为</w:t>
      </w:r>
      <m:oMath>
        <m:r>
          <m:rPr>
            <m:sty m:val="p"/>
          </m:rPr>
          <w:rPr>
            <w:color w:val="FF0000"/>
            <w:kern w:val="0"/>
            <w:szCs w:val="21"/>
          </w:rPr>
          <m:t>0.015J</m:t>
        </m:r>
      </m:oMath>
      <w:r w:rsidRPr="00657351">
        <w:rPr>
          <w:rFonts w:ascii="宋体" w:cs="宋体"/>
          <w:color w:val="FF0000"/>
          <w:kern w:val="0"/>
          <w:szCs w:val="21"/>
        </w:rPr>
        <w:t>；</w:t>
      </w:r>
      <m:oMath>
        <m:r>
          <m:rPr>
            <m:sty m:val="p"/>
          </m:rPr>
          <w:rPr>
            <w:color w:val="FF0000"/>
            <w:kern w:val="0"/>
            <w:szCs w:val="21"/>
          </w:rPr>
          <m:t>(3)</m:t>
        </m:r>
      </m:oMath>
      <w:r w:rsidRPr="00657351">
        <w:rPr>
          <w:rFonts w:ascii="宋体" w:cs="宋体"/>
          <w:color w:val="FF0000"/>
          <w:kern w:val="0"/>
          <w:szCs w:val="21"/>
        </w:rPr>
        <w:t>所做的总功为</w:t>
      </w:r>
      <m:oMath>
        <m:r>
          <m:rPr>
            <m:sty m:val="p"/>
          </m:rPr>
          <w:rPr>
            <w:color w:val="FF0000"/>
            <w:kern w:val="0"/>
            <w:szCs w:val="21"/>
          </w:rPr>
          <m:t>0.7J</m:t>
        </m:r>
      </m:oMath>
      <w:r w:rsidRPr="00657351">
        <w:rPr>
          <w:rFonts w:ascii="宋体" w:cs="宋体"/>
          <w:color w:val="FF0000"/>
          <w:kern w:val="0"/>
          <w:szCs w:val="21"/>
        </w:rPr>
        <w:t>。</w:t>
      </w: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摄像头相当于凸透镜，成倒立、缩小的实像；</w:t>
      </w:r>
      <w:r w:rsidRPr="00657351">
        <w:rPr>
          <w:rFonts w:ascii="宋体" w:cs="宋体"/>
          <w:color w:val="FF0000"/>
          <w:kern w:val="0"/>
          <w:szCs w:val="21"/>
        </w:rPr>
        <w:br/>
      </w:r>
      <m:oMath>
        <m:r>
          <m:rPr>
            <m:sty m:val="p"/>
          </m:rPr>
          <w:rPr>
            <w:color w:val="FF0000"/>
            <w:kern w:val="0"/>
            <w:szCs w:val="21"/>
          </w:rPr>
          <m:t>(2)</m:t>
        </m:r>
        <m:r>
          <m:rPr>
            <m:sty m:val="p"/>
          </m:rPr>
          <w:rPr>
            <w:color w:val="FF0000"/>
            <w:kern w:val="0"/>
            <w:szCs w:val="21"/>
          </w:rPr>
          <m:t>①</m:t>
        </m:r>
      </m:oMath>
      <w:r w:rsidRPr="00657351">
        <w:rPr>
          <w:rFonts w:ascii="宋体" w:cs="宋体"/>
          <w:color w:val="FF0000"/>
          <w:kern w:val="0"/>
          <w:szCs w:val="21"/>
        </w:rPr>
        <w:t>根据串联电路的电压特点求出样品两端的电压，根据电压表示数和定值电阻的阻值求出电路中的电流，根据欧姆定律求出样品的电阻；</w:t>
      </w:r>
      <w:r w:rsidRPr="00657351">
        <w:rPr>
          <w:rFonts w:ascii="宋体" w:cs="宋体"/>
          <w:color w:val="FF0000"/>
          <w:kern w:val="0"/>
          <w:szCs w:val="21"/>
        </w:rPr>
        <w:br/>
      </w:r>
      <m:oMath>
        <m:r>
          <m:rPr>
            <m:sty m:val="p"/>
          </m:rPr>
          <w:rPr>
            <w:color w:val="FF0000"/>
            <w:kern w:val="0"/>
            <w:szCs w:val="21"/>
          </w:rPr>
          <m:t>②</m:t>
        </m:r>
      </m:oMath>
      <w:r w:rsidRPr="00657351">
        <w:rPr>
          <w:rFonts w:ascii="宋体" w:cs="宋体"/>
          <w:color w:val="FF0000"/>
          <w:kern w:val="0"/>
          <w:szCs w:val="21"/>
        </w:rPr>
        <w:t>根据</w:t>
      </w:r>
      <m:oMath>
        <m:r>
          <m:rPr>
            <m:sty m:val="p"/>
          </m:rPr>
          <w:rPr>
            <w:color w:val="FF0000"/>
            <w:kern w:val="0"/>
            <w:szCs w:val="21"/>
          </w:rPr>
          <m:t>W=UIt</m:t>
        </m:r>
      </m:oMath>
      <w:r w:rsidRPr="00657351">
        <w:rPr>
          <w:rFonts w:ascii="宋体" w:cs="宋体"/>
          <w:color w:val="FF0000"/>
          <w:kern w:val="0"/>
          <w:szCs w:val="21"/>
        </w:rPr>
        <w:t>求出消耗的电能；</w:t>
      </w:r>
      <w:r w:rsidRPr="00657351">
        <w:rPr>
          <w:rFonts w:ascii="宋体" w:cs="宋体"/>
          <w:color w:val="FF0000"/>
          <w:kern w:val="0"/>
          <w:szCs w:val="21"/>
        </w:rPr>
        <w:br/>
      </w:r>
      <m:oMath>
        <m:r>
          <m:rPr>
            <m:sty m:val="p"/>
          </m:rPr>
          <w:rPr>
            <w:color w:val="FF0000"/>
            <w:kern w:val="0"/>
            <w:szCs w:val="21"/>
          </w:rPr>
          <m:t>(3)</m:t>
        </m:r>
      </m:oMath>
      <w:r w:rsidRPr="00657351">
        <w:rPr>
          <w:rFonts w:ascii="宋体" w:cs="宋体"/>
          <w:color w:val="FF0000"/>
          <w:kern w:val="0"/>
          <w:szCs w:val="21"/>
        </w:rPr>
        <w:t>根据</w:t>
      </w:r>
      <m:oMath>
        <m:r>
          <m:rPr>
            <m:sty m:val="p"/>
          </m:rPr>
          <w:rPr>
            <w:color w:val="FF0000"/>
            <w:kern w:val="0"/>
            <w:szCs w:val="21"/>
          </w:rPr>
          <m:t>W=Gh</m:t>
        </m:r>
      </m:oMath>
      <w:r w:rsidRPr="00657351">
        <w:rPr>
          <w:rFonts w:ascii="宋体" w:cs="宋体"/>
          <w:color w:val="FF0000"/>
          <w:kern w:val="0"/>
          <w:szCs w:val="21"/>
        </w:rPr>
        <w:t>求出机器人所做的功。</w:t>
      </w:r>
      <w:r w:rsidRPr="00657351">
        <w:rPr>
          <w:rFonts w:ascii="宋体" w:cs="宋体"/>
          <w:color w:val="FF0000"/>
          <w:kern w:val="0"/>
          <w:szCs w:val="21"/>
        </w:rPr>
        <w:br/>
        <w:t>本题考查了凸透镜成像的应用、欧姆定律的应用、功的计算，明确公式的应用是解题的关键。</w:t>
      </w:r>
      <w:r w:rsidRPr="00657351">
        <w:rPr>
          <w:rFonts w:ascii="宋体" w:cs="宋体"/>
          <w:color w:val="FF0000"/>
          <w:kern w:val="0"/>
          <w:szCs w:val="21"/>
        </w:rPr>
        <w:br/>
      </w:r>
    </w:p>
    <w:p w:rsidR="00327DCB" w:rsidRPr="00D057CF" w:rsidRDefault="00327DCB" w:rsidP="00327DCB">
      <w:pPr>
        <w:spacing w:line="360" w:lineRule="auto"/>
        <w:textAlignment w:val="center"/>
        <w:rPr>
          <w:rFonts w:ascii="Times New Roman" w:eastAsia="Times New Roman" w:hAnsi="Times New Roman" w:cs="Times New Roman"/>
          <w:kern w:val="0"/>
          <w:sz w:val="24"/>
          <w:szCs w:val="24"/>
        </w:rPr>
      </w:pPr>
      <w:r w:rsidRPr="00D057CF">
        <w:rPr>
          <w:rFonts w:ascii="黑体" w:eastAsia="黑体" w:hAnsi="黑体" w:cs="黑体"/>
        </w:rPr>
        <w:t>四、简答题（本大题共</w:t>
      </w:r>
      <w:r w:rsidRPr="00D057CF">
        <w:rPr>
          <w:rFonts w:ascii="Times New Roman" w:eastAsia="Times New Roman" w:hAnsi="Times New Roman" w:cs="Times New Roman"/>
          <w:b/>
        </w:rPr>
        <w:t>1</w:t>
      </w:r>
      <w:r w:rsidRPr="00D057CF">
        <w:rPr>
          <w:rFonts w:ascii="黑体" w:eastAsia="黑体" w:hAnsi="黑体" w:cs="黑体"/>
        </w:rPr>
        <w:t>小题）</w:t>
      </w:r>
    </w:p>
    <w:p w:rsidR="00327DCB" w:rsidRPr="00D057CF" w:rsidRDefault="00327DCB" w:rsidP="00327DCB">
      <w:pPr>
        <w:spacing w:line="360" w:lineRule="auto"/>
        <w:textAlignment w:val="center"/>
        <w:rPr>
          <w:rFonts w:ascii="Times New Roman" w:eastAsia="Times New Roman" w:hAnsi="Times New Roman" w:cs="Times New Roman"/>
          <w:kern w:val="0"/>
          <w:sz w:val="24"/>
          <w:szCs w:val="24"/>
        </w:rPr>
      </w:pPr>
      <w:bookmarkStart w:id="25" w:name="topic_01fcd56c-2234-449a-971e-07a2d63afd"/>
      <w:r>
        <w:rPr>
          <w:rFonts w:ascii="宋体" w:eastAsiaTheme="minorEastAsia" w:cs="宋体" w:hint="eastAsia"/>
          <w:kern w:val="0"/>
          <w:szCs w:val="21"/>
        </w:rPr>
        <w:t>25.</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2018年浙江省台州市中考物理试卷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夏季是溺水多发季节，在野外游泳有很多不安全因素。如清澈的溪流看上去较浅，实际上却较深；岸边潮湿，容易长有青苔，人在上面行走更容易摔倒；水面下可能会有暗流或漩涡，人在其附近容易被卷入。万一溺水，人在水下长时间缺氧会导致呼吸和心跳停止。请你解释上述内容所涉及的科学道理。</w:t>
      </w:r>
      <w:bookmarkEnd w:id="25"/>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lastRenderedPageBreak/>
        <w:t>【答案】答：</w:t>
      </w: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河底反射的光由水中斜射入空气时，在水面处发生折射，折射角大于入射角，折射光线远离法线，折射光线向水面偏折，人眼逆着折射光线的方向看去，看到的“河底”比河底的实际位置浅一些；</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岸边潮湿长有青苔，使接触面更光滑，通过减小接触面的粗糙程度减小摩擦，人更容易摔倒；</w:t>
      </w:r>
      <w:r w:rsidRPr="00657351">
        <w:rPr>
          <w:rFonts w:ascii="宋体" w:cs="宋体"/>
          <w:color w:val="FF0000"/>
          <w:kern w:val="0"/>
          <w:szCs w:val="21"/>
        </w:rPr>
        <w:br/>
      </w:r>
      <m:oMath>
        <m:r>
          <m:rPr>
            <m:sty m:val="p"/>
          </m:rPr>
          <w:rPr>
            <w:color w:val="FF0000"/>
            <w:kern w:val="0"/>
            <w:szCs w:val="21"/>
          </w:rPr>
          <m:t>(3)</m:t>
        </m:r>
      </m:oMath>
      <w:r w:rsidRPr="00657351">
        <w:rPr>
          <w:rFonts w:ascii="宋体" w:cs="宋体"/>
          <w:color w:val="FF0000"/>
          <w:kern w:val="0"/>
          <w:szCs w:val="21"/>
        </w:rPr>
        <w:t>相对于漩涡边沿，旋涡中心水的流速大、压强小，外侧流速小压强大，形成一个向旋涡中心的压力差，从而人被压入漩涡中。</w:t>
      </w:r>
      <w:r w:rsidRPr="00657351">
        <w:rPr>
          <w:rFonts w:ascii="宋体" w:cs="宋体"/>
          <w:color w:val="FF0000"/>
          <w:kern w:val="0"/>
          <w:szCs w:val="21"/>
        </w:rPr>
        <w:br/>
      </w:r>
      <m:oMath>
        <m:r>
          <m:rPr>
            <m:sty m:val="p"/>
          </m:rPr>
          <w:rPr>
            <w:color w:val="FF0000"/>
            <w:kern w:val="0"/>
            <w:szCs w:val="21"/>
          </w:rPr>
          <m:t>(4)</m:t>
        </m:r>
      </m:oMath>
      <w:r w:rsidRPr="00657351">
        <w:rPr>
          <w:rFonts w:ascii="宋体" w:cs="宋体"/>
          <w:color w:val="FF0000"/>
          <w:kern w:val="0"/>
          <w:szCs w:val="21"/>
        </w:rPr>
        <w:t>人在水下长时间缺氧会导致细胞不能进行正常的呼吸作用，不能给人提供能，所以会导致呼吸和心跳停止。</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w:t>
      </w:r>
      <m:oMath>
        <m:r>
          <m:rPr>
            <m:sty m:val="p"/>
          </m:rPr>
          <w:rPr>
            <w:color w:val="FF0000"/>
            <w:kern w:val="0"/>
            <w:szCs w:val="21"/>
          </w:rPr>
          <m:t>(1)</m:t>
        </m:r>
      </m:oMath>
      <w:r w:rsidRPr="00657351">
        <w:rPr>
          <w:rFonts w:ascii="宋体" w:cs="宋体"/>
          <w:color w:val="FF0000"/>
          <w:kern w:val="0"/>
          <w:szCs w:val="21"/>
        </w:rPr>
        <w:t>当光从一种介质斜射入另一种介质时，传播方向发生改变，这是光的折射；</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减小摩擦力的方法有：减小接触面的粗糙程度；减小压力；变滑动为滚动；使接触面脱离接触；</w:t>
      </w:r>
      <w:r w:rsidRPr="00657351">
        <w:rPr>
          <w:rFonts w:ascii="宋体" w:cs="宋体"/>
          <w:color w:val="FF0000"/>
          <w:kern w:val="0"/>
          <w:szCs w:val="21"/>
        </w:rPr>
        <w:br/>
      </w:r>
      <m:oMath>
        <m:r>
          <m:rPr>
            <m:sty m:val="p"/>
          </m:rPr>
          <w:rPr>
            <w:color w:val="FF0000"/>
            <w:kern w:val="0"/>
            <w:szCs w:val="21"/>
          </w:rPr>
          <m:t>(3)</m:t>
        </m:r>
      </m:oMath>
      <w:r w:rsidRPr="00657351">
        <w:rPr>
          <w:rFonts w:ascii="宋体" w:cs="宋体"/>
          <w:color w:val="FF0000"/>
          <w:kern w:val="0"/>
          <w:szCs w:val="21"/>
        </w:rPr>
        <w:t>流体压强与流速的关系，水流速大，压强小；</w:t>
      </w:r>
      <w:r w:rsidRPr="00657351">
        <w:rPr>
          <w:rFonts w:ascii="宋体" w:cs="宋体"/>
          <w:color w:val="FF0000"/>
          <w:kern w:val="0"/>
          <w:szCs w:val="21"/>
        </w:rPr>
        <w:br/>
      </w:r>
      <m:oMath>
        <m:r>
          <m:rPr>
            <m:sty m:val="p"/>
          </m:rPr>
          <w:rPr>
            <w:color w:val="FF0000"/>
            <w:kern w:val="0"/>
            <w:szCs w:val="21"/>
          </w:rPr>
          <m:t>(4)</m:t>
        </m:r>
      </m:oMath>
      <w:r w:rsidRPr="00657351">
        <w:rPr>
          <w:rFonts w:ascii="宋体" w:cs="宋体"/>
          <w:color w:val="FF0000"/>
          <w:kern w:val="0"/>
          <w:szCs w:val="21"/>
        </w:rPr>
        <w:t>缺氧导致细胞不能进行正常呼吸。</w:t>
      </w:r>
      <w:r w:rsidRPr="00657351">
        <w:rPr>
          <w:rFonts w:ascii="宋体" w:cs="宋体"/>
          <w:color w:val="FF0000"/>
          <w:kern w:val="0"/>
          <w:szCs w:val="21"/>
        </w:rPr>
        <w:br/>
        <w:t>此题考查光的折射现象的具体运用、流体压强与流速的关系、减小摩擦的方法等多个知识点，考查学生的综合分析能力，要求学生对题目所涉及的内容要熟练掌握，并能学以致用。</w:t>
      </w:r>
      <w:r w:rsidRPr="00657351">
        <w:rPr>
          <w:rFonts w:ascii="宋体" w:cs="宋体"/>
          <w:color w:val="FF0000"/>
          <w:kern w:val="0"/>
          <w:szCs w:val="21"/>
        </w:rPr>
        <w:br/>
      </w:r>
    </w:p>
    <w:p w:rsidR="00327DCB" w:rsidRPr="00D057CF" w:rsidRDefault="00327DCB" w:rsidP="00327DCB">
      <w:pPr>
        <w:spacing w:line="360" w:lineRule="auto"/>
        <w:textAlignment w:val="center"/>
        <w:rPr>
          <w:rFonts w:ascii="Times New Roman" w:eastAsia="Times New Roman" w:hAnsi="Times New Roman" w:cs="Times New Roman"/>
          <w:kern w:val="0"/>
          <w:sz w:val="24"/>
          <w:szCs w:val="24"/>
        </w:rPr>
      </w:pPr>
      <w:r w:rsidRPr="00D057CF">
        <w:rPr>
          <w:rFonts w:ascii="黑体" w:eastAsia="黑体" w:hAnsi="黑体" w:cs="黑体"/>
        </w:rPr>
        <w:t>五、实验探究题（本大题共</w:t>
      </w:r>
      <w:r w:rsidRPr="00D057CF">
        <w:rPr>
          <w:rFonts w:ascii="Times New Roman" w:eastAsia="Times New Roman" w:hAnsi="Times New Roman" w:cs="Times New Roman"/>
          <w:b/>
        </w:rPr>
        <w:t>6</w:t>
      </w:r>
      <w:r w:rsidRPr="00D057CF">
        <w:rPr>
          <w:rFonts w:ascii="黑体" w:eastAsia="黑体" w:hAnsi="黑体" w:cs="黑体"/>
        </w:rPr>
        <w:t>小题）</w:t>
      </w:r>
    </w:p>
    <w:p w:rsidR="00327DCB" w:rsidRPr="00D057CF" w:rsidRDefault="00327DCB" w:rsidP="00327DCB">
      <w:pPr>
        <w:spacing w:line="360" w:lineRule="auto"/>
        <w:textAlignment w:val="center"/>
        <w:rPr>
          <w:rFonts w:ascii="Times New Roman" w:eastAsia="Times New Roman" w:hAnsi="Times New Roman" w:cs="Times New Roman"/>
          <w:kern w:val="0"/>
          <w:sz w:val="24"/>
          <w:szCs w:val="24"/>
        </w:rPr>
      </w:pPr>
      <w:bookmarkStart w:id="26" w:name="topic_236d9ff4-9407-4b27-b2de-baf376a889"/>
      <w:r>
        <w:rPr>
          <w:rFonts w:ascii="宋体" w:eastAsiaTheme="minorEastAsia" w:cs="宋体" w:hint="eastAsia"/>
          <w:kern w:val="0"/>
          <w:szCs w:val="21"/>
        </w:rPr>
        <w:t>26.</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2020年浙江省绍兴市中考物理试卷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在“研究凸透镜成像规律”的实验中。</w:t>
      </w:r>
      <w:r w:rsidRPr="00D057CF">
        <w:rPr>
          <w:rFonts w:ascii="宋体" w:cs="宋体"/>
          <w:kern w:val="0"/>
          <w:szCs w:val="21"/>
        </w:rPr>
        <w:br/>
      </w:r>
      <w:r>
        <w:rPr>
          <w:rFonts w:ascii="Times New Roman" w:eastAsia="Times New Roman" w:hAnsi="Times New Roman" w:cs="Times New Roman"/>
          <w:noProof/>
          <w:kern w:val="0"/>
          <w:sz w:val="24"/>
          <w:szCs w:val="24"/>
        </w:rPr>
        <w:drawing>
          <wp:inline distT="0" distB="0" distL="0" distR="0" wp14:anchorId="29779452" wp14:editId="6B81E96D">
            <wp:extent cx="2466975" cy="457200"/>
            <wp:effectExtent l="0" t="0" r="952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466975" cy="457200"/>
                    </a:xfrm>
                    <a:prstGeom prst="rect">
                      <a:avLst/>
                    </a:prstGeom>
                    <a:noFill/>
                    <a:ln>
                      <a:noFill/>
                    </a:ln>
                  </pic:spPr>
                </pic:pic>
              </a:graphicData>
            </a:graphic>
          </wp:inline>
        </w:drawing>
      </w:r>
      <w:r w:rsidRPr="00D057CF">
        <w:rPr>
          <w:rFonts w:ascii="Times New Roman" w:eastAsia="Times New Roman" w:hAnsi="Times New Roman" w:cs="Times New Roman"/>
          <w:kern w:val="0"/>
          <w:sz w:val="24"/>
          <w:szCs w:val="24"/>
        </w:rPr>
        <w:br/>
      </w:r>
      <m:oMath>
        <m:r>
          <w:rPr>
            <w:rFonts w:hAnsi="Cambria Math"/>
          </w:rPr>
          <m:t>(1)</m:t>
        </m:r>
      </m:oMath>
      <w:r w:rsidRPr="00D057CF">
        <w:rPr>
          <w:rFonts w:ascii="宋体" w:cs="宋体"/>
          <w:kern w:val="0"/>
          <w:szCs w:val="21"/>
        </w:rPr>
        <w:t>某次实验过程中，小敏移动光屏直到出现清晰的像，蜡烛、透镜和光屏在光具座上位置如图所示，此时所成的是倒立</w:t>
      </w:r>
      <w:r w:rsidRPr="00D057CF">
        <w:rPr>
          <w:rFonts w:ascii="Times New Roman" w:eastAsia="Times New Roman" w:hAnsi="Times New Roman" w:cs="Times New Roman"/>
          <w:kern w:val="0"/>
          <w:szCs w:val="21"/>
        </w:rPr>
        <w:t>______</w:t>
      </w:r>
      <w:r w:rsidRPr="00D057CF">
        <w:rPr>
          <w:rFonts w:ascii="宋体" w:cs="宋体"/>
          <w:kern w:val="0"/>
          <w:szCs w:val="21"/>
        </w:rPr>
        <w:t>的实像。</w:t>
      </w:r>
      <w:r w:rsidRPr="00D057CF">
        <w:rPr>
          <w:rFonts w:ascii="宋体" w:cs="宋体"/>
          <w:kern w:val="0"/>
          <w:szCs w:val="21"/>
        </w:rPr>
        <w:br/>
      </w:r>
      <m:oMath>
        <m:r>
          <w:rPr>
            <w:rFonts w:hAnsi="Cambria Math"/>
          </w:rPr>
          <m:t>(2)</m:t>
        </m:r>
      </m:oMath>
      <w:r w:rsidRPr="00D057CF">
        <w:rPr>
          <w:rFonts w:ascii="宋体" w:cs="宋体"/>
          <w:kern w:val="0"/>
          <w:szCs w:val="21"/>
        </w:rPr>
        <w:t>若通过移动透镜，使光屏上再次成清晰的像，透镜应该移到</w:t>
      </w:r>
      <w:r w:rsidRPr="00D057CF">
        <w:rPr>
          <w:rFonts w:ascii="Times New Roman" w:eastAsia="Times New Roman" w:hAnsi="Times New Roman" w:cs="Times New Roman"/>
          <w:kern w:val="0"/>
          <w:szCs w:val="21"/>
        </w:rPr>
        <w:t>______</w:t>
      </w:r>
      <w:r w:rsidRPr="00D057CF">
        <w:rPr>
          <w:rFonts w:ascii="宋体" w:cs="宋体"/>
          <w:kern w:val="0"/>
          <w:szCs w:val="21"/>
        </w:rPr>
        <w:t>厘米刻度处。</w:t>
      </w:r>
      <w:r w:rsidRPr="00D057CF">
        <w:rPr>
          <w:rFonts w:ascii="宋体" w:cs="宋体"/>
          <w:kern w:val="0"/>
          <w:szCs w:val="21"/>
        </w:rPr>
        <w:br/>
      </w:r>
      <m:oMath>
        <m:r>
          <w:rPr>
            <w:rFonts w:hAnsi="Cambria Math"/>
          </w:rPr>
          <m:t>(3)</m:t>
        </m:r>
      </m:oMath>
      <w:r w:rsidRPr="00D057CF">
        <w:rPr>
          <w:rFonts w:ascii="宋体" w:cs="宋体"/>
          <w:kern w:val="0"/>
          <w:szCs w:val="21"/>
        </w:rPr>
        <w:t>实验一段时间后，原来成在光屏中央的像“跑”到图甲所示的位置。下列操作可以让像重新回到光屏中央的有</w:t>
      </w:r>
      <w:r w:rsidRPr="00D057CF">
        <w:rPr>
          <w:rFonts w:ascii="Times New Roman" w:eastAsia="Times New Roman" w:hAnsi="Times New Roman" w:cs="Times New Roman"/>
          <w:kern w:val="0"/>
          <w:szCs w:val="21"/>
        </w:rPr>
        <w:t>______</w:t>
      </w:r>
      <w:r w:rsidRPr="00D057CF">
        <w:rPr>
          <w:rFonts w:ascii="宋体" w:cs="宋体"/>
          <w:kern w:val="0"/>
          <w:szCs w:val="21"/>
        </w:rPr>
        <w:t>。</w:t>
      </w:r>
      <w:r w:rsidRPr="00D057CF">
        <w:rPr>
          <w:rFonts w:ascii="宋体" w:cs="宋体"/>
          <w:kern w:val="0"/>
          <w:szCs w:val="21"/>
        </w:rPr>
        <w:br/>
      </w:r>
      <m:oMath>
        <m:r>
          <w:rPr>
            <w:rFonts w:hAnsi="Cambria Math"/>
          </w:rPr>
          <m:t>①</m:t>
        </m:r>
      </m:oMath>
      <w:r w:rsidRPr="00D057CF">
        <w:rPr>
          <w:rFonts w:ascii="宋体" w:cs="宋体"/>
          <w:kern w:val="0"/>
          <w:szCs w:val="21"/>
        </w:rPr>
        <w:t>光屏上移一段距离</w:t>
      </w:r>
      <w:r w:rsidRPr="00D057CF">
        <w:rPr>
          <w:rFonts w:ascii="宋体" w:cs="宋体"/>
          <w:kern w:val="0"/>
          <w:szCs w:val="21"/>
        </w:rPr>
        <w:br/>
      </w:r>
      <m:oMath>
        <m:r>
          <w:rPr>
            <w:rFonts w:hAnsi="Cambria Math"/>
          </w:rPr>
          <m:t>②</m:t>
        </m:r>
      </m:oMath>
      <w:r w:rsidRPr="00D057CF">
        <w:rPr>
          <w:rFonts w:ascii="宋体" w:cs="宋体"/>
          <w:kern w:val="0"/>
          <w:szCs w:val="21"/>
        </w:rPr>
        <w:t>蜡烛下移一段距离</w:t>
      </w:r>
      <w:r w:rsidRPr="00D057CF">
        <w:rPr>
          <w:rFonts w:ascii="宋体" w:cs="宋体"/>
          <w:kern w:val="0"/>
          <w:szCs w:val="21"/>
        </w:rPr>
        <w:br/>
      </w:r>
      <m:oMath>
        <m:r>
          <w:rPr>
            <w:rFonts w:hAnsi="Cambria Math"/>
          </w:rPr>
          <m:t>③</m:t>
        </m:r>
      </m:oMath>
      <w:r w:rsidRPr="00D057CF">
        <w:rPr>
          <w:rFonts w:ascii="宋体" w:cs="宋体"/>
          <w:kern w:val="0"/>
          <w:szCs w:val="21"/>
        </w:rPr>
        <w:t>透镜下移一段距离</w:t>
      </w:r>
      <w:r w:rsidRPr="00D057CF">
        <w:rPr>
          <w:rFonts w:ascii="宋体" w:cs="宋体"/>
          <w:kern w:val="0"/>
          <w:szCs w:val="21"/>
        </w:rPr>
        <w:br/>
      </w:r>
      <m:oMath>
        <m:r>
          <w:rPr>
            <w:rFonts w:hAnsi="Cambria Math"/>
          </w:rPr>
          <m:t>(4)</m:t>
        </m:r>
      </m:oMath>
      <w:r w:rsidRPr="00D057CF">
        <w:rPr>
          <w:rFonts w:ascii="宋体" w:cs="宋体"/>
          <w:kern w:val="0"/>
          <w:szCs w:val="21"/>
        </w:rPr>
        <w:t>研究好成像规律后，小敏模拟了近视和远视的矫正。图乙中，小敏给透镜</w:t>
      </w:r>
      <w:r w:rsidRPr="00D057CF">
        <w:rPr>
          <w:rStyle w:val="latexlinear"/>
          <w:rFonts w:ascii="Times New Roman" w:eastAsia="Times New Roman" w:hAnsi="Times New Roman" w:cs="Times New Roman"/>
          <w:i/>
          <w:iCs/>
          <w:kern w:val="0"/>
          <w:szCs w:val="21"/>
        </w:rPr>
        <w:t>A</w:t>
      </w:r>
      <w:r w:rsidRPr="00D057CF">
        <w:rPr>
          <w:rFonts w:ascii="宋体" w:cs="宋体"/>
          <w:kern w:val="0"/>
          <w:szCs w:val="21"/>
        </w:rPr>
        <w:t>戴上“眼镜”</w:t>
      </w:r>
      <m:oMath>
        <m:r>
          <w:rPr>
            <w:rFonts w:hAnsi="Cambria Math"/>
          </w:rPr>
          <m:t>(</m:t>
        </m:r>
      </m:oMath>
      <w:r w:rsidRPr="00D057CF">
        <w:rPr>
          <w:rFonts w:ascii="宋体" w:cs="宋体"/>
          <w:kern w:val="0"/>
          <w:szCs w:val="21"/>
        </w:rPr>
        <w:t>凸透镜</w:t>
      </w:r>
      <m:oMath>
        <m:r>
          <w:rPr>
            <w:rFonts w:hAnsi="Cambria Math"/>
          </w:rPr>
          <m:t>B)</m:t>
        </m:r>
      </m:oMath>
      <w:r w:rsidRPr="00D057CF">
        <w:rPr>
          <w:rFonts w:ascii="宋体" w:cs="宋体"/>
          <w:kern w:val="0"/>
          <w:szCs w:val="21"/>
        </w:rPr>
        <w:t>，光屏上刚好出现清晰的像，摘下“眼镜”后，光屏上的像变模糊，如图丙所示。若要通过移动蜡烛使像再次清晰，应将蜡烛向</w:t>
      </w:r>
      <w:r w:rsidRPr="00D057CF">
        <w:rPr>
          <w:rFonts w:ascii="Times New Roman" w:eastAsia="Times New Roman" w:hAnsi="Times New Roman" w:cs="Times New Roman"/>
          <w:kern w:val="0"/>
          <w:szCs w:val="21"/>
        </w:rPr>
        <w:t>______</w:t>
      </w:r>
      <m:oMath>
        <m:r>
          <w:rPr>
            <w:rFonts w:hAnsi="Cambria Math"/>
          </w:rPr>
          <m:t>(</m:t>
        </m:r>
      </m:oMath>
      <w:r w:rsidRPr="00D057CF">
        <w:rPr>
          <w:rFonts w:ascii="宋体" w:cs="宋体"/>
          <w:kern w:val="0"/>
          <w:szCs w:val="21"/>
        </w:rPr>
        <w:t>选填“靠近”或“远离”</w:t>
      </w:r>
      <m:oMath>
        <m:r>
          <w:rPr>
            <w:rFonts w:hAnsi="Cambria Math"/>
          </w:rPr>
          <m:t>)</m:t>
        </m:r>
      </m:oMath>
      <w:r w:rsidRPr="00D057CF">
        <w:rPr>
          <w:rFonts w:ascii="宋体" w:cs="宋体"/>
          <w:kern w:val="0"/>
          <w:szCs w:val="21"/>
        </w:rPr>
        <w:t>透镜方向移动一段距离。</w:t>
      </w:r>
      <w:bookmarkEnd w:id="26"/>
    </w:p>
    <w:p w:rsidR="00327DCB" w:rsidRPr="00D057CF" w:rsidRDefault="00327DCB" w:rsidP="00327DCB">
      <w:pPr>
        <w:spacing w:line="360" w:lineRule="auto"/>
        <w:textAlignment w:val="center"/>
        <w:rPr>
          <w:rFonts w:ascii="Times New Roman" w:eastAsia="Times New Roman" w:hAnsi="Times New Roman" w:cs="Times New Roman"/>
          <w:kern w:val="0"/>
          <w:sz w:val="24"/>
          <w:szCs w:val="24"/>
        </w:rPr>
      </w:pPr>
      <w:r>
        <w:rPr>
          <w:noProof/>
        </w:rPr>
        <w:lastRenderedPageBreak/>
        <w:drawing>
          <wp:inline distT="0" distB="0" distL="0" distR="0" wp14:anchorId="71E4DA0E" wp14:editId="738E34A8">
            <wp:extent cx="2619375" cy="971550"/>
            <wp:effectExtent l="0" t="0" r="9525"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619375" cy="971550"/>
                    </a:xfrm>
                    <a:prstGeom prst="rect">
                      <a:avLst/>
                    </a:prstGeom>
                    <a:noFill/>
                    <a:ln>
                      <a:noFill/>
                    </a:ln>
                  </pic:spPr>
                </pic:pic>
              </a:graphicData>
            </a:graphic>
          </wp:inline>
        </w:drawing>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 xml:space="preserve">【答案】放大  </w:t>
      </w:r>
      <w:r w:rsidRPr="00657351">
        <w:rPr>
          <w:rFonts w:ascii="宋体" w:cs="宋体"/>
          <w:color w:val="FF0000"/>
        </w:rPr>
        <w:t>45</w:t>
      </w:r>
      <w:r w:rsidRPr="00657351">
        <w:rPr>
          <w:rFonts w:ascii="宋体" w:cs="宋体"/>
          <w:color w:val="FF0000"/>
          <w:kern w:val="0"/>
          <w:szCs w:val="21"/>
        </w:rPr>
        <w:t xml:space="preserve">  </w:t>
      </w:r>
      <m:oMath>
        <m:r>
          <m:rPr>
            <m:sty m:val="p"/>
          </m:rPr>
          <w:rPr>
            <w:color w:val="FF0000"/>
            <w:kern w:val="0"/>
            <w:szCs w:val="21"/>
          </w:rPr>
          <m:t>①③</m:t>
        </m:r>
      </m:oMath>
      <w:r w:rsidRPr="00657351">
        <w:rPr>
          <w:rFonts w:ascii="宋体" w:cs="宋体"/>
          <w:color w:val="FF0000"/>
          <w:kern w:val="0"/>
          <w:szCs w:val="21"/>
        </w:rPr>
        <w:t>  远离</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【解析】解：</w:t>
      </w:r>
      <m:oMath>
        <m:r>
          <m:rPr>
            <m:sty m:val="p"/>
          </m:rPr>
          <w:rPr>
            <w:color w:val="FF0000"/>
            <w:kern w:val="0"/>
            <w:szCs w:val="21"/>
          </w:rPr>
          <m:t>(1)</m:t>
        </m:r>
      </m:oMath>
      <w:r w:rsidRPr="00657351">
        <w:rPr>
          <w:rFonts w:ascii="宋体" w:cs="宋体"/>
          <w:color w:val="FF0000"/>
          <w:kern w:val="0"/>
          <w:szCs w:val="21"/>
        </w:rPr>
        <w:t>由图片可知，凸透镜成实像时，物距小于像距，成倒立、放大的实像；</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不改变蜡烛和光屏位置，要通过移动透镜，使光屏上再次成清晰的像，移动后物距为原来的像距，即凸透镜距光屏应为</w:t>
      </w:r>
      <w:r w:rsidRPr="00657351">
        <w:rPr>
          <w:rFonts w:ascii="宋体" w:cs="宋体"/>
          <w:color w:val="FF0000"/>
        </w:rPr>
        <w:t>30cm</w:t>
      </w:r>
      <w:r w:rsidRPr="00657351">
        <w:rPr>
          <w:rFonts w:ascii="宋体" w:cs="宋体"/>
          <w:color w:val="FF0000"/>
          <w:kern w:val="0"/>
          <w:szCs w:val="21"/>
        </w:rPr>
        <w:t>，故应移动到</w:t>
      </w:r>
      <w:r w:rsidRPr="00657351">
        <w:rPr>
          <w:rFonts w:ascii="宋体" w:cs="宋体"/>
          <w:color w:val="FF0000"/>
        </w:rPr>
        <w:t>45cm</w:t>
      </w:r>
      <w:r w:rsidRPr="00657351">
        <w:rPr>
          <w:rFonts w:ascii="宋体" w:cs="宋体"/>
          <w:color w:val="FF0000"/>
          <w:kern w:val="0"/>
          <w:szCs w:val="21"/>
        </w:rPr>
        <w:t>刻度处；</w:t>
      </w:r>
      <w:r w:rsidRPr="00657351">
        <w:rPr>
          <w:rFonts w:ascii="宋体" w:cs="宋体"/>
          <w:color w:val="FF0000"/>
          <w:kern w:val="0"/>
          <w:szCs w:val="21"/>
        </w:rPr>
        <w:br/>
      </w:r>
      <m:oMath>
        <m:r>
          <m:rPr>
            <m:sty m:val="p"/>
          </m:rPr>
          <w:rPr>
            <w:color w:val="FF0000"/>
            <w:kern w:val="0"/>
            <w:szCs w:val="21"/>
          </w:rPr>
          <m:t>(3)</m:t>
        </m:r>
      </m:oMath>
      <w:r w:rsidRPr="00657351">
        <w:rPr>
          <w:rFonts w:ascii="宋体" w:cs="宋体"/>
          <w:color w:val="FF0000"/>
          <w:kern w:val="0"/>
          <w:szCs w:val="21"/>
        </w:rPr>
        <w:t>如图甲所示，实验一段时间后，蜡烛变短，像移动到光屏的上方，要让像重新回到光屏中央，可将蜡烛向上移动、将光屏向上移动、将凸透镜向下移动，正确的操作为</w:t>
      </w:r>
      <m:oMath>
        <m:r>
          <m:rPr>
            <m:sty m:val="p"/>
          </m:rPr>
          <w:rPr>
            <w:color w:val="FF0000"/>
            <w:kern w:val="0"/>
            <w:szCs w:val="21"/>
          </w:rPr>
          <m:t>①③</m:t>
        </m:r>
      </m:oMath>
      <w:r w:rsidRPr="00657351">
        <w:rPr>
          <w:rFonts w:ascii="宋体" w:cs="宋体"/>
          <w:color w:val="FF0000"/>
          <w:kern w:val="0"/>
          <w:szCs w:val="21"/>
        </w:rPr>
        <w:t>；</w:t>
      </w:r>
      <w:r w:rsidRPr="00657351">
        <w:rPr>
          <w:rFonts w:ascii="宋体" w:cs="宋体"/>
          <w:color w:val="FF0000"/>
          <w:kern w:val="0"/>
          <w:szCs w:val="21"/>
        </w:rPr>
        <w:br/>
      </w:r>
      <m:oMath>
        <m:r>
          <m:rPr>
            <m:sty m:val="p"/>
          </m:rPr>
          <w:rPr>
            <w:color w:val="FF0000"/>
            <w:kern w:val="0"/>
            <w:szCs w:val="21"/>
          </w:rPr>
          <m:t>(4)</m:t>
        </m:r>
      </m:oMath>
      <w:r w:rsidRPr="00657351">
        <w:rPr>
          <w:rFonts w:ascii="宋体" w:cs="宋体"/>
          <w:color w:val="FF0000"/>
          <w:kern w:val="0"/>
          <w:szCs w:val="21"/>
        </w:rPr>
        <w:t>如图乙，在蜡烛和凸透镜</w:t>
      </w:r>
      <w:r w:rsidRPr="00657351">
        <w:rPr>
          <w:rFonts w:ascii="宋体" w:cs="宋体"/>
          <w:color w:val="FF0000"/>
        </w:rPr>
        <w:t>A</w:t>
      </w:r>
      <w:r w:rsidRPr="00657351">
        <w:rPr>
          <w:rFonts w:ascii="宋体" w:cs="宋体"/>
          <w:color w:val="FF0000"/>
          <w:kern w:val="0"/>
          <w:szCs w:val="21"/>
        </w:rPr>
        <w:t>之间放置具有会聚作用的凸透镜</w:t>
      </w:r>
      <w:r w:rsidRPr="00657351">
        <w:rPr>
          <w:rFonts w:ascii="宋体" w:cs="宋体"/>
          <w:color w:val="FF0000"/>
        </w:rPr>
        <w:t>B</w:t>
      </w:r>
      <w:r w:rsidRPr="00657351">
        <w:rPr>
          <w:rFonts w:ascii="宋体" w:cs="宋体"/>
          <w:color w:val="FF0000"/>
          <w:kern w:val="0"/>
          <w:szCs w:val="21"/>
        </w:rPr>
        <w:t>，光屏上呈现清晰的像，移除凸透镜</w:t>
      </w:r>
      <w:r w:rsidRPr="00657351">
        <w:rPr>
          <w:rFonts w:ascii="宋体" w:cs="宋体"/>
          <w:color w:val="FF0000"/>
        </w:rPr>
        <w:t>B</w:t>
      </w:r>
      <w:r w:rsidRPr="00657351">
        <w:rPr>
          <w:rFonts w:ascii="宋体" w:cs="宋体"/>
          <w:color w:val="FF0000"/>
          <w:kern w:val="0"/>
          <w:szCs w:val="21"/>
        </w:rPr>
        <w:t>后，像距将变大，要得到清晰的像，需增大物距，减小像距，故蜡烛应远离凸透镜。</w:t>
      </w:r>
      <w:r w:rsidRPr="00657351">
        <w:rPr>
          <w:rFonts w:ascii="宋体" w:cs="宋体"/>
          <w:color w:val="FF0000"/>
          <w:kern w:val="0"/>
          <w:szCs w:val="21"/>
        </w:rPr>
        <w:br/>
        <w:t>故答案为：</w:t>
      </w:r>
      <m:oMath>
        <m:r>
          <m:rPr>
            <m:sty m:val="p"/>
          </m:rPr>
          <w:rPr>
            <w:color w:val="FF0000"/>
            <w:kern w:val="0"/>
            <w:szCs w:val="21"/>
          </w:rPr>
          <m:t>(1)</m:t>
        </m:r>
      </m:oMath>
      <w:r w:rsidRPr="00657351">
        <w:rPr>
          <w:rFonts w:ascii="宋体" w:cs="宋体"/>
          <w:color w:val="FF0000"/>
          <w:kern w:val="0"/>
          <w:szCs w:val="21"/>
        </w:rPr>
        <w:t>放大；</w:t>
      </w:r>
      <m:oMath>
        <m:r>
          <m:rPr>
            <m:sty m:val="p"/>
          </m:rPr>
          <w:rPr>
            <w:color w:val="FF0000"/>
            <w:kern w:val="0"/>
            <w:szCs w:val="21"/>
          </w:rPr>
          <m:t>(2)45</m:t>
        </m:r>
      </m:oMath>
      <w:r w:rsidRPr="00657351">
        <w:rPr>
          <w:rFonts w:ascii="宋体" w:cs="宋体"/>
          <w:color w:val="FF0000"/>
          <w:kern w:val="0"/>
          <w:szCs w:val="21"/>
        </w:rPr>
        <w:t>；</w:t>
      </w:r>
      <m:oMath>
        <m:r>
          <m:rPr>
            <m:sty m:val="p"/>
          </m:rPr>
          <w:rPr>
            <w:color w:val="FF0000"/>
            <w:kern w:val="0"/>
            <w:szCs w:val="21"/>
          </w:rPr>
          <m:t>(3)</m:t>
        </m:r>
        <m:r>
          <m:rPr>
            <m:sty m:val="p"/>
          </m:rPr>
          <w:rPr>
            <w:color w:val="FF0000"/>
            <w:kern w:val="0"/>
            <w:szCs w:val="21"/>
          </w:rPr>
          <m:t>①③</m:t>
        </m:r>
      </m:oMath>
      <w:r w:rsidRPr="00657351">
        <w:rPr>
          <w:rFonts w:ascii="宋体" w:cs="宋体"/>
          <w:color w:val="FF0000"/>
          <w:kern w:val="0"/>
          <w:szCs w:val="21"/>
        </w:rPr>
        <w:t>；</w:t>
      </w:r>
      <m:oMath>
        <m:r>
          <m:rPr>
            <m:sty m:val="p"/>
          </m:rPr>
          <w:rPr>
            <w:color w:val="FF0000"/>
            <w:kern w:val="0"/>
            <w:szCs w:val="21"/>
          </w:rPr>
          <m:t>(4)</m:t>
        </m:r>
      </m:oMath>
      <w:r w:rsidRPr="00657351">
        <w:rPr>
          <w:rFonts w:ascii="宋体" w:cs="宋体"/>
          <w:color w:val="FF0000"/>
          <w:kern w:val="0"/>
          <w:szCs w:val="21"/>
        </w:rPr>
        <w:t>远离。</w:t>
      </w: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凸透镜成实像时，物距大于像距，成倒立缩小的实像；物距小于像距，成倒立放大的实像；</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凸透镜成像实质是光的折射，光的折射现象中，光路是可逆的；</w:t>
      </w:r>
      <w:r w:rsidRPr="00657351">
        <w:rPr>
          <w:rFonts w:ascii="宋体" w:cs="宋体"/>
          <w:color w:val="FF0000"/>
          <w:kern w:val="0"/>
          <w:szCs w:val="21"/>
        </w:rPr>
        <w:br/>
      </w:r>
      <m:oMath>
        <m:r>
          <m:rPr>
            <m:sty m:val="p"/>
          </m:rPr>
          <w:rPr>
            <w:color w:val="FF0000"/>
            <w:kern w:val="0"/>
            <w:szCs w:val="21"/>
          </w:rPr>
          <m:t>(3)</m:t>
        </m:r>
      </m:oMath>
      <w:r w:rsidRPr="00657351">
        <w:rPr>
          <w:rFonts w:ascii="宋体" w:cs="宋体"/>
          <w:color w:val="FF0000"/>
          <w:kern w:val="0"/>
          <w:szCs w:val="21"/>
        </w:rPr>
        <w:t>根据物与像移动方向相来定调节方法；</w:t>
      </w:r>
      <w:r w:rsidRPr="00657351">
        <w:rPr>
          <w:rFonts w:ascii="宋体" w:cs="宋体"/>
          <w:color w:val="FF0000"/>
          <w:kern w:val="0"/>
          <w:szCs w:val="21"/>
        </w:rPr>
        <w:br/>
      </w:r>
      <m:oMath>
        <m:r>
          <m:rPr>
            <m:sty m:val="p"/>
          </m:rPr>
          <w:rPr>
            <w:color w:val="FF0000"/>
            <w:kern w:val="0"/>
            <w:szCs w:val="21"/>
          </w:rPr>
          <m:t>(4)</m:t>
        </m:r>
      </m:oMath>
      <w:r w:rsidRPr="00657351">
        <w:rPr>
          <w:rFonts w:ascii="宋体" w:cs="宋体"/>
          <w:color w:val="FF0000"/>
          <w:kern w:val="0"/>
          <w:szCs w:val="21"/>
        </w:rPr>
        <w:t>凸透镜对光线由会聚作用。</w:t>
      </w:r>
      <w:r w:rsidRPr="00657351">
        <w:rPr>
          <w:rFonts w:ascii="宋体" w:cs="宋体"/>
          <w:color w:val="FF0000"/>
          <w:kern w:val="0"/>
          <w:szCs w:val="21"/>
        </w:rPr>
        <w:br/>
        <w:t>此题主要考查的是凸透镜成像规律及其探究实验操作的理解，难点是物距的大小与成像性质的关联，但只要熟练掌握凸透镜成像规律即可解答。</w:t>
      </w:r>
      <w:r w:rsidRPr="00657351">
        <w:rPr>
          <w:rFonts w:ascii="宋体" w:cs="宋体"/>
          <w:color w:val="FF0000"/>
          <w:kern w:val="0"/>
          <w:szCs w:val="21"/>
        </w:rPr>
        <w:br/>
      </w:r>
    </w:p>
    <w:p w:rsidR="00327DCB" w:rsidRDefault="00327DCB" w:rsidP="00327DCB">
      <w:pPr>
        <w:spacing w:line="360" w:lineRule="auto"/>
        <w:textAlignment w:val="center"/>
        <w:rPr>
          <w:rFonts w:ascii="宋体" w:eastAsiaTheme="minorEastAsia" w:cs="宋体"/>
          <w:kern w:val="0"/>
          <w:szCs w:val="21"/>
        </w:rPr>
      </w:pPr>
      <w:bookmarkStart w:id="27" w:name="topic_ad857a78-0078-4954-b27c-d0051c0789"/>
      <w:r>
        <w:rPr>
          <w:rFonts w:ascii="宋体" w:eastAsiaTheme="minorEastAsia" w:cs="宋体" w:hint="eastAsia"/>
          <w:kern w:val="0"/>
          <w:szCs w:val="21"/>
        </w:rPr>
        <w:t>27.</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2019年浙江省绍兴市中考物理试卷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同学们学习了“光的折射”后，知道了光从空气斜射入玻璃中时，折射角小于入射角，入射角增大，折射角也增大。那么当光从空气斜射入玻璃中时，折射角与入射角大小是否成正比呢？</w:t>
      </w:r>
    </w:p>
    <w:p w:rsidR="00327DCB" w:rsidRPr="00D057CF" w:rsidRDefault="00327DCB" w:rsidP="00327DCB">
      <w:pPr>
        <w:spacing w:line="360" w:lineRule="auto"/>
        <w:textAlignment w:val="center"/>
        <w:rPr>
          <w:rFonts w:ascii="Times New Roman" w:eastAsia="Times New Roman" w:hAnsi="Times New Roman" w:cs="Times New Roman"/>
          <w:kern w:val="0"/>
          <w:sz w:val="24"/>
          <w:szCs w:val="24"/>
        </w:rPr>
      </w:pPr>
      <w:r>
        <w:rPr>
          <w:noProof/>
        </w:rPr>
        <w:drawing>
          <wp:inline distT="0" distB="0" distL="0" distR="0" wp14:anchorId="31870EB0" wp14:editId="254B40F1">
            <wp:extent cx="1028700" cy="1188720"/>
            <wp:effectExtent l="1905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555287" name="Picture 124"/>
                    <pic:cNvPicPr>
                      <a:picLocks noChangeAspect="1" noChangeArrowheads="1"/>
                    </pic:cNvPicPr>
                  </pic:nvPicPr>
                  <pic:blipFill>
                    <a:blip r:embed="rId50"/>
                    <a:stretch>
                      <a:fillRect/>
                    </a:stretch>
                  </pic:blipFill>
                  <pic:spPr bwMode="auto">
                    <a:xfrm>
                      <a:off x="0" y="0"/>
                      <a:ext cx="1028700" cy="1188720"/>
                    </a:xfrm>
                    <a:prstGeom prst="rect">
                      <a:avLst/>
                    </a:prstGeom>
                    <a:noFill/>
                    <a:ln w="9525">
                      <a:noFill/>
                      <a:miter lim="800000"/>
                      <a:headEnd/>
                      <a:tailEnd/>
                    </a:ln>
                  </pic:spPr>
                </pic:pic>
              </a:graphicData>
            </a:graphic>
          </wp:inline>
        </w:drawing>
      </w:r>
      <w:r w:rsidRPr="00D057CF">
        <w:rPr>
          <w:rFonts w:ascii="宋体" w:cs="宋体"/>
          <w:kern w:val="0"/>
          <w:szCs w:val="21"/>
        </w:rPr>
        <w:br/>
        <w:t>【建立猜想】折射角与入射角大小可能成正比。</w:t>
      </w:r>
      <w:r w:rsidRPr="00D057CF">
        <w:rPr>
          <w:rFonts w:ascii="宋体" w:cs="宋体"/>
          <w:kern w:val="0"/>
          <w:szCs w:val="21"/>
        </w:rPr>
        <w:br/>
        <w:t>【实验探究】同学们测得了四组实验数据。</w:t>
      </w:r>
      <w:r w:rsidRPr="00D057CF">
        <w:rPr>
          <w:rFonts w:ascii="宋体" w:cs="宋体"/>
          <w:kern w:val="0"/>
          <w:szCs w:val="21"/>
        </w:rPr>
        <w:br/>
        <w:t>第</w:t>
      </w:r>
      <w:r w:rsidRPr="00D057CF">
        <w:rPr>
          <w:rStyle w:val="latexlinear"/>
          <w:rFonts w:ascii="Times New Roman" w:eastAsia="Times New Roman" w:hAnsi="Times New Roman" w:cs="Times New Roman"/>
          <w:kern w:val="0"/>
          <w:szCs w:val="21"/>
        </w:rPr>
        <w:t>2</w:t>
      </w:r>
      <w:r w:rsidRPr="00D057CF">
        <w:rPr>
          <w:rFonts w:ascii="宋体" w:cs="宋体"/>
          <w:kern w:val="0"/>
          <w:szCs w:val="21"/>
        </w:rPr>
        <w:t>次实验如图所示，请将实验数据填入表格中。</w:t>
      </w:r>
    </w:p>
    <w:tbl>
      <w:tblPr>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4A0" w:firstRow="1" w:lastRow="0" w:firstColumn="1" w:lastColumn="0" w:noHBand="0" w:noVBand="1"/>
      </w:tblPr>
      <w:tblGrid>
        <w:gridCol w:w="884"/>
        <w:gridCol w:w="356"/>
        <w:gridCol w:w="965"/>
        <w:gridCol w:w="356"/>
        <w:gridCol w:w="356"/>
      </w:tblGrid>
      <w:tr w:rsidR="00327DCB" w:rsidTr="001B4CB7">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7DCB" w:rsidRPr="00D057CF" w:rsidRDefault="00327DCB" w:rsidP="001B4CB7">
            <w:pPr>
              <w:spacing w:line="360" w:lineRule="auto"/>
              <w:textAlignment w:val="center"/>
              <w:rPr>
                <w:rFonts w:ascii="Times New Roman" w:eastAsia="Times New Roman" w:hAnsi="Times New Roman" w:cs="Times New Roman"/>
                <w:kern w:val="0"/>
                <w:sz w:val="24"/>
                <w:szCs w:val="24"/>
              </w:rPr>
            </w:pPr>
            <w:r w:rsidRPr="00D057CF">
              <w:rPr>
                <w:rFonts w:ascii="宋体" w:cs="宋体"/>
                <w:kern w:val="0"/>
                <w:szCs w:val="21"/>
              </w:rPr>
              <w:lastRenderedPageBreak/>
              <w:t>实验序号</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7DCB" w:rsidRPr="00D057CF" w:rsidRDefault="00327DCB" w:rsidP="001B4CB7">
            <w:pPr>
              <w:spacing w:line="360" w:lineRule="auto"/>
              <w:textAlignment w:val="center"/>
              <w:rPr>
                <w:rFonts w:ascii="Times New Roman" w:eastAsia="Times New Roman" w:hAnsi="Times New Roman" w:cs="Times New Roman"/>
                <w:kern w:val="0"/>
                <w:sz w:val="24"/>
                <w:szCs w:val="24"/>
              </w:rPr>
            </w:pPr>
            <w:r w:rsidRPr="00D057CF">
              <w:rPr>
                <w:rStyle w:val="latexlinear"/>
                <w:rFonts w:ascii="Times New Roman" w:eastAsia="Times New Roman" w:hAnsi="Times New Roman" w:cs="Times New Roman"/>
                <w:kern w:val="0"/>
                <w:szCs w:val="21"/>
              </w:rPr>
              <w:t>1</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7DCB" w:rsidRPr="00D057CF" w:rsidRDefault="00327DCB" w:rsidP="001B4CB7">
            <w:pPr>
              <w:spacing w:line="360" w:lineRule="auto"/>
              <w:textAlignment w:val="center"/>
              <w:rPr>
                <w:rFonts w:ascii="Times New Roman" w:eastAsia="Times New Roman" w:hAnsi="Times New Roman" w:cs="Times New Roman"/>
                <w:kern w:val="0"/>
                <w:sz w:val="24"/>
                <w:szCs w:val="24"/>
              </w:rPr>
            </w:pPr>
            <w:r w:rsidRPr="00D057CF">
              <w:rPr>
                <w:rStyle w:val="latexlinear"/>
                <w:rFonts w:ascii="Times New Roman" w:eastAsia="Times New Roman" w:hAnsi="Times New Roman" w:cs="Times New Roman"/>
                <w:kern w:val="0"/>
                <w:szCs w:val="21"/>
              </w:rPr>
              <w:t>2</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7DCB" w:rsidRPr="00D057CF" w:rsidRDefault="00327DCB" w:rsidP="001B4CB7">
            <w:pPr>
              <w:spacing w:line="360" w:lineRule="auto"/>
              <w:textAlignment w:val="center"/>
              <w:rPr>
                <w:rFonts w:ascii="Times New Roman" w:eastAsia="Times New Roman" w:hAnsi="Times New Roman" w:cs="Times New Roman"/>
                <w:kern w:val="0"/>
                <w:sz w:val="24"/>
                <w:szCs w:val="24"/>
              </w:rPr>
            </w:pPr>
            <w:r w:rsidRPr="00D057CF">
              <w:rPr>
                <w:rStyle w:val="latexlinear"/>
                <w:rFonts w:ascii="Times New Roman" w:eastAsia="Times New Roman" w:hAnsi="Times New Roman" w:cs="Times New Roman"/>
                <w:kern w:val="0"/>
                <w:szCs w:val="21"/>
              </w:rPr>
              <w:t>3</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7DCB" w:rsidRPr="00D057CF" w:rsidRDefault="00327DCB" w:rsidP="001B4CB7">
            <w:pPr>
              <w:spacing w:line="360" w:lineRule="auto"/>
              <w:textAlignment w:val="center"/>
              <w:rPr>
                <w:rFonts w:ascii="Times New Roman" w:eastAsia="Times New Roman" w:hAnsi="Times New Roman" w:cs="Times New Roman"/>
                <w:kern w:val="0"/>
                <w:sz w:val="24"/>
                <w:szCs w:val="24"/>
              </w:rPr>
            </w:pPr>
            <w:r w:rsidRPr="00D057CF">
              <w:rPr>
                <w:rStyle w:val="latexlinear"/>
                <w:rFonts w:ascii="Times New Roman" w:eastAsia="Times New Roman" w:hAnsi="Times New Roman" w:cs="Times New Roman"/>
                <w:kern w:val="0"/>
                <w:szCs w:val="21"/>
              </w:rPr>
              <w:t>4</w:t>
            </w:r>
          </w:p>
        </w:tc>
      </w:tr>
      <w:tr w:rsidR="00327DCB" w:rsidTr="001B4CB7">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7DCB" w:rsidRPr="00D057CF" w:rsidRDefault="00327DCB" w:rsidP="001B4CB7">
            <w:pPr>
              <w:spacing w:line="360" w:lineRule="auto"/>
              <w:textAlignment w:val="center"/>
              <w:rPr>
                <w:rFonts w:ascii="Times New Roman" w:eastAsia="Times New Roman" w:hAnsi="Times New Roman" w:cs="Times New Roman"/>
                <w:kern w:val="0"/>
                <w:sz w:val="24"/>
                <w:szCs w:val="24"/>
              </w:rPr>
            </w:pPr>
            <w:r w:rsidRPr="00D057CF">
              <w:rPr>
                <w:rFonts w:ascii="宋体" w:cs="宋体"/>
                <w:kern w:val="0"/>
                <w:szCs w:val="21"/>
              </w:rPr>
              <w:t>入射角</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7DCB" w:rsidRPr="00D057CF" w:rsidRDefault="00327DCB" w:rsidP="001B4CB7">
            <w:pPr>
              <w:spacing w:line="360" w:lineRule="auto"/>
              <w:textAlignment w:val="center"/>
              <w:rPr>
                <w:rFonts w:ascii="Times New Roman" w:eastAsia="Times New Roman" w:hAnsi="Times New Roman" w:cs="Times New Roman"/>
                <w:kern w:val="0"/>
                <w:sz w:val="24"/>
                <w:szCs w:val="24"/>
              </w:rPr>
            </w:pPr>
            <m:oMathPara>
              <m:oMath>
                <m:r>
                  <w:rPr>
                    <w:rFonts w:hAnsi="Cambria Math"/>
                  </w:rPr>
                  <m:t>20°</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7DCB" w:rsidRPr="00D057CF" w:rsidRDefault="00327DCB" w:rsidP="001B4CB7">
            <w:pPr>
              <w:spacing w:line="360" w:lineRule="auto"/>
              <w:textAlignment w:val="center"/>
              <w:rPr>
                <w:rFonts w:ascii="Times New Roman" w:eastAsia="Times New Roman" w:hAnsi="Times New Roman" w:cs="Times New Roman"/>
                <w:kern w:val="0"/>
                <w:sz w:val="24"/>
                <w:szCs w:val="24"/>
              </w:rPr>
            </w:pPr>
            <m:oMathPara>
              <m:oMath>
                <m:r>
                  <w:rPr>
                    <w:rFonts w:hAnsi="Cambria Math"/>
                  </w:rPr>
                  <m:t>40°</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7DCB" w:rsidRPr="00D057CF" w:rsidRDefault="00327DCB" w:rsidP="001B4CB7">
            <w:pPr>
              <w:spacing w:line="360" w:lineRule="auto"/>
              <w:textAlignment w:val="center"/>
              <w:rPr>
                <w:rFonts w:ascii="Times New Roman" w:eastAsia="Times New Roman" w:hAnsi="Times New Roman" w:cs="Times New Roman"/>
                <w:kern w:val="0"/>
                <w:sz w:val="24"/>
                <w:szCs w:val="24"/>
              </w:rPr>
            </w:pPr>
            <m:oMathPara>
              <m:oMath>
                <m:r>
                  <w:rPr>
                    <w:rFonts w:hAnsi="Cambria Math"/>
                  </w:rPr>
                  <m:t>60°</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7DCB" w:rsidRPr="00D057CF" w:rsidRDefault="00327DCB" w:rsidP="001B4CB7">
            <w:pPr>
              <w:spacing w:line="360" w:lineRule="auto"/>
              <w:textAlignment w:val="center"/>
              <w:rPr>
                <w:rFonts w:ascii="Times New Roman" w:eastAsia="Times New Roman" w:hAnsi="Times New Roman" w:cs="Times New Roman"/>
                <w:kern w:val="0"/>
                <w:sz w:val="24"/>
                <w:szCs w:val="24"/>
              </w:rPr>
            </w:pPr>
            <m:oMathPara>
              <m:oMath>
                <m:r>
                  <w:rPr>
                    <w:rFonts w:hAnsi="Cambria Math"/>
                  </w:rPr>
                  <m:t>80°</m:t>
                </m:r>
              </m:oMath>
            </m:oMathPara>
          </w:p>
        </w:tc>
      </w:tr>
      <w:tr w:rsidR="00327DCB" w:rsidTr="001B4CB7">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7DCB" w:rsidRPr="00D057CF" w:rsidRDefault="00327DCB" w:rsidP="001B4CB7">
            <w:pPr>
              <w:spacing w:line="360" w:lineRule="auto"/>
              <w:textAlignment w:val="center"/>
              <w:rPr>
                <w:rFonts w:ascii="Times New Roman" w:eastAsia="Times New Roman" w:hAnsi="Times New Roman" w:cs="Times New Roman"/>
                <w:kern w:val="0"/>
                <w:sz w:val="24"/>
                <w:szCs w:val="24"/>
              </w:rPr>
            </w:pPr>
            <w:r w:rsidRPr="00D057CF">
              <w:rPr>
                <w:rFonts w:ascii="宋体" w:cs="宋体"/>
                <w:kern w:val="0"/>
                <w:szCs w:val="21"/>
              </w:rPr>
              <w:t>折射角</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7DCB" w:rsidRPr="00D057CF" w:rsidRDefault="00327DCB" w:rsidP="001B4CB7">
            <w:pPr>
              <w:spacing w:line="360" w:lineRule="auto"/>
              <w:textAlignment w:val="center"/>
              <w:rPr>
                <w:rFonts w:ascii="Times New Roman" w:eastAsia="Times New Roman" w:hAnsi="Times New Roman" w:cs="Times New Roman"/>
                <w:kern w:val="0"/>
                <w:sz w:val="24"/>
                <w:szCs w:val="24"/>
              </w:rPr>
            </w:pPr>
            <m:oMathPara>
              <m:oMath>
                <m:r>
                  <w:rPr>
                    <w:rFonts w:hAnsi="Cambria Math"/>
                  </w:rPr>
                  <m:t>13°</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7DCB" w:rsidRPr="00D057CF" w:rsidRDefault="00327DCB" w:rsidP="001B4CB7">
            <w:pPr>
              <w:spacing w:line="360" w:lineRule="auto"/>
              <w:textAlignment w:val="center"/>
              <w:rPr>
                <w:rFonts w:ascii="Times New Roman" w:eastAsia="Times New Roman" w:hAnsi="Times New Roman" w:cs="Times New Roman"/>
                <w:kern w:val="0"/>
                <w:sz w:val="24"/>
                <w:szCs w:val="24"/>
              </w:rPr>
            </w:pPr>
            <m:oMath>
              <m:r>
                <w:rPr>
                  <w:rFonts w:hAnsi="Cambria Math"/>
                </w:rPr>
                <m:t>(1)</m:t>
              </m:r>
            </m:oMath>
            <w:r w:rsidRPr="00D057CF">
              <w:rPr>
                <w:rFonts w:ascii="Times New Roman" w:eastAsia="Times New Roman" w:hAnsi="Times New Roman" w:cs="Times New Roman"/>
                <w:kern w:val="0"/>
                <w:szCs w:val="21"/>
              </w:rPr>
              <w:t xml:space="preserve">______ </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7DCB" w:rsidRPr="00D057CF" w:rsidRDefault="00327DCB" w:rsidP="001B4CB7">
            <w:pPr>
              <w:spacing w:line="360" w:lineRule="auto"/>
              <w:textAlignment w:val="center"/>
              <w:rPr>
                <w:rFonts w:ascii="Times New Roman" w:eastAsia="Times New Roman" w:hAnsi="Times New Roman" w:cs="Times New Roman"/>
                <w:kern w:val="0"/>
                <w:sz w:val="24"/>
                <w:szCs w:val="24"/>
              </w:rPr>
            </w:pPr>
            <m:oMathPara>
              <m:oMath>
                <m:r>
                  <w:rPr>
                    <w:rFonts w:hAnsi="Cambria Math"/>
                  </w:rPr>
                  <m:t>35°</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327DCB" w:rsidRPr="00D057CF" w:rsidRDefault="00327DCB" w:rsidP="001B4CB7">
            <w:pPr>
              <w:spacing w:line="360" w:lineRule="auto"/>
              <w:textAlignment w:val="center"/>
              <w:rPr>
                <w:rFonts w:ascii="Times New Roman" w:eastAsia="Times New Roman" w:hAnsi="Times New Roman" w:cs="Times New Roman"/>
                <w:kern w:val="0"/>
                <w:sz w:val="24"/>
                <w:szCs w:val="24"/>
              </w:rPr>
            </w:pPr>
            <m:oMathPara>
              <m:oMath>
                <m:r>
                  <w:rPr>
                    <w:rFonts w:hAnsi="Cambria Math"/>
                  </w:rPr>
                  <m:t>41°</m:t>
                </m:r>
              </m:oMath>
            </m:oMathPara>
          </w:p>
        </w:tc>
      </w:tr>
    </w:tbl>
    <w:p w:rsidR="00327DCB" w:rsidRPr="00D057CF" w:rsidRDefault="00327DCB" w:rsidP="00327DCB">
      <w:pPr>
        <w:spacing w:line="360" w:lineRule="auto"/>
        <w:ind w:left="420"/>
        <w:textAlignment w:val="center"/>
        <w:rPr>
          <w:rFonts w:ascii="宋体" w:cs="宋体"/>
          <w:kern w:val="0"/>
          <w:szCs w:val="21"/>
        </w:rPr>
      </w:pPr>
      <w:r w:rsidRPr="00D057CF">
        <w:rPr>
          <w:rFonts w:ascii="宋体" w:cs="宋体"/>
          <w:kern w:val="0"/>
          <w:szCs w:val="21"/>
        </w:rPr>
        <w:t>【实验结论】折射角与入射角大小</w:t>
      </w:r>
      <m:oMath>
        <m:r>
          <w:rPr>
            <w:rFonts w:hAnsi="Cambria Math"/>
          </w:rPr>
          <m:t>(2)</m:t>
        </m:r>
      </m:oMath>
      <w:r w:rsidRPr="00D057CF">
        <w:rPr>
          <w:rFonts w:ascii="Times New Roman" w:eastAsia="Times New Roman" w:hAnsi="Times New Roman" w:cs="Times New Roman"/>
          <w:kern w:val="0"/>
          <w:szCs w:val="21"/>
        </w:rPr>
        <w:t>______</w:t>
      </w:r>
      <m:oMath>
        <m:r>
          <w:rPr>
            <w:rFonts w:hAnsi="Cambria Math"/>
          </w:rPr>
          <m:t>(</m:t>
        </m:r>
      </m:oMath>
      <w:r w:rsidRPr="00D057CF">
        <w:rPr>
          <w:rFonts w:ascii="宋体" w:cs="宋体"/>
          <w:kern w:val="0"/>
          <w:szCs w:val="21"/>
        </w:rPr>
        <w:t>选填“成正比”或“不成正比”</w:t>
      </w:r>
      <m:oMath>
        <m:r>
          <w:rPr>
            <w:rFonts w:hAnsi="Cambria Math"/>
          </w:rPr>
          <m:t>)</m:t>
        </m:r>
      </m:oMath>
      <w:r w:rsidRPr="00D057CF">
        <w:rPr>
          <w:rFonts w:ascii="宋体" w:cs="宋体"/>
          <w:kern w:val="0"/>
          <w:szCs w:val="21"/>
        </w:rPr>
        <w:t>。</w:t>
      </w:r>
      <w:r w:rsidRPr="00D057CF">
        <w:rPr>
          <w:rFonts w:ascii="宋体" w:cs="宋体"/>
          <w:kern w:val="0"/>
          <w:szCs w:val="21"/>
        </w:rPr>
        <w:br/>
        <w:t>【评价与交流】根据实验数据，还可以得出的结论是</w:t>
      </w:r>
      <m:oMath>
        <m:r>
          <w:rPr>
            <w:rFonts w:hAnsi="Cambria Math"/>
          </w:rPr>
          <m:t>(3)</m:t>
        </m:r>
      </m:oMath>
      <w:r w:rsidRPr="00D057CF">
        <w:rPr>
          <w:rFonts w:ascii="Times New Roman" w:eastAsia="Times New Roman" w:hAnsi="Times New Roman" w:cs="Times New Roman"/>
          <w:kern w:val="0"/>
          <w:szCs w:val="21"/>
        </w:rPr>
        <w:t>______</w:t>
      </w:r>
      <w:r w:rsidRPr="00D057CF">
        <w:rPr>
          <w:rFonts w:ascii="宋体" w:cs="宋体"/>
          <w:kern w:val="0"/>
          <w:szCs w:val="21"/>
        </w:rPr>
        <w:t>。</w:t>
      </w:r>
      <w:bookmarkEnd w:id="27"/>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w:t>
      </w:r>
      <m:oMath>
        <m:r>
          <m:rPr>
            <m:sty m:val="p"/>
          </m:rPr>
          <w:rPr>
            <w:color w:val="FF0000"/>
            <w:kern w:val="0"/>
            <w:szCs w:val="21"/>
          </w:rPr>
          <m:t>(1)25</m:t>
        </m:r>
        <m:r>
          <m:rPr>
            <m:sty m:val="p"/>
          </m:rPr>
          <w:rPr>
            <w:color w:val="FF0000"/>
            <w:kern w:val="0"/>
            <w:szCs w:val="21"/>
          </w:rPr>
          <m:t>°</m:t>
        </m:r>
      </m:oMath>
      <w:r w:rsidRPr="00657351">
        <w:rPr>
          <w:rFonts w:ascii="宋体" w:cs="宋体"/>
          <w:color w:val="FF0000"/>
          <w:kern w:val="0"/>
          <w:szCs w:val="21"/>
        </w:rPr>
        <w:t>；</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不成正比；</w:t>
      </w:r>
      <w:r w:rsidRPr="00657351">
        <w:rPr>
          <w:rFonts w:ascii="宋体" w:cs="宋体"/>
          <w:color w:val="FF0000"/>
          <w:kern w:val="0"/>
          <w:szCs w:val="21"/>
        </w:rPr>
        <w:br/>
      </w:r>
      <m:oMath>
        <m:r>
          <m:rPr>
            <m:sty m:val="p"/>
          </m:rPr>
          <w:rPr>
            <w:color w:val="FF0000"/>
            <w:kern w:val="0"/>
            <w:szCs w:val="21"/>
          </w:rPr>
          <m:t>(3)</m:t>
        </m:r>
      </m:oMath>
      <w:r w:rsidRPr="00657351">
        <w:rPr>
          <w:rFonts w:ascii="宋体" w:cs="宋体"/>
          <w:color w:val="FF0000"/>
          <w:kern w:val="0"/>
          <w:szCs w:val="21"/>
        </w:rPr>
        <w:t>光从空气斜射入玻璃中时，折射角的增加量小于入射角的增加量。</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虚线位置显示</w:t>
      </w:r>
      <m:oMath>
        <m:r>
          <m:rPr>
            <m:sty m:val="p"/>
          </m:rPr>
          <w:rPr>
            <w:color w:val="FF0000"/>
            <w:kern w:val="0"/>
            <w:szCs w:val="21"/>
          </w:rPr>
          <m:t>90</m:t>
        </m:r>
        <m:r>
          <m:rPr>
            <m:sty m:val="p"/>
          </m:rPr>
          <w:rPr>
            <w:color w:val="FF0000"/>
            <w:kern w:val="0"/>
            <w:szCs w:val="21"/>
          </w:rPr>
          <m:t>°</m:t>
        </m:r>
      </m:oMath>
      <w:r w:rsidRPr="00657351">
        <w:rPr>
          <w:rFonts w:ascii="宋体" w:cs="宋体"/>
          <w:color w:val="FF0000"/>
          <w:kern w:val="0"/>
          <w:szCs w:val="21"/>
        </w:rPr>
        <w:t>，折射光线位置显示</w:t>
      </w:r>
      <m:oMath>
        <m:r>
          <m:rPr>
            <m:sty m:val="p"/>
          </m:rPr>
          <w:rPr>
            <w:color w:val="FF0000"/>
            <w:kern w:val="0"/>
            <w:szCs w:val="21"/>
          </w:rPr>
          <m:t>65</m:t>
        </m:r>
        <m:r>
          <m:rPr>
            <m:sty m:val="p"/>
          </m:rPr>
          <w:rPr>
            <w:color w:val="FF0000"/>
            <w:kern w:val="0"/>
            <w:szCs w:val="21"/>
          </w:rPr>
          <m:t>°</m:t>
        </m:r>
      </m:oMath>
      <w:r w:rsidRPr="00657351">
        <w:rPr>
          <w:rFonts w:ascii="宋体" w:cs="宋体"/>
          <w:color w:val="FF0000"/>
          <w:kern w:val="0"/>
          <w:szCs w:val="21"/>
        </w:rPr>
        <w:t>，可以求出折射角多少度。</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判断折射角和入射角是否成正比，看看它们的比值是否是一个定值，如果是一个定值就成正比。</w:t>
      </w:r>
      <w:r w:rsidRPr="00657351">
        <w:rPr>
          <w:rFonts w:ascii="宋体" w:cs="宋体"/>
          <w:color w:val="FF0000"/>
          <w:kern w:val="0"/>
          <w:szCs w:val="21"/>
        </w:rPr>
        <w:br/>
      </w:r>
      <m:oMath>
        <m:r>
          <m:rPr>
            <m:sty m:val="p"/>
          </m:rPr>
          <w:rPr>
            <w:color w:val="FF0000"/>
            <w:kern w:val="0"/>
            <w:szCs w:val="21"/>
          </w:rPr>
          <m:t>(3)</m:t>
        </m:r>
      </m:oMath>
      <w:r w:rsidRPr="00657351">
        <w:rPr>
          <w:rFonts w:ascii="宋体" w:cs="宋体"/>
          <w:color w:val="FF0000"/>
          <w:kern w:val="0"/>
          <w:szCs w:val="21"/>
        </w:rPr>
        <w:t>光的折射：光从空气斜射入水或其它透明介质时，折射角小于入射角；光从水或其它透明介质斜射入空气中，折射角大于入射角；光垂直射到界面时不改变方向。</w:t>
      </w:r>
      <w:r w:rsidRPr="00657351">
        <w:rPr>
          <w:rFonts w:ascii="宋体" w:cs="宋体"/>
          <w:color w:val="FF0000"/>
          <w:kern w:val="0"/>
          <w:szCs w:val="21"/>
        </w:rPr>
        <w:br/>
        <w:t>光从空气斜射入水或其它透明介质时，入射角增大折射角增大，但是折射角总小于入射角。</w:t>
      </w:r>
      <w:r w:rsidRPr="00657351">
        <w:rPr>
          <w:rFonts w:ascii="宋体" w:cs="宋体"/>
          <w:color w:val="FF0000"/>
          <w:kern w:val="0"/>
          <w:szCs w:val="21"/>
        </w:rPr>
        <w:br/>
        <w:t>对于数据处理能力，是很重要的，对于两个量比值一定时成正比，两个量的乘积一定是成反比。</w:t>
      </w:r>
      <w:r w:rsidRPr="00657351">
        <w:rPr>
          <w:rFonts w:ascii="宋体" w:cs="宋体"/>
          <w:color w:val="FF0000"/>
          <w:kern w:val="0"/>
          <w:szCs w:val="21"/>
        </w:rPr>
        <w:br/>
        <w:t>【解答】</w:t>
      </w: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由图知，折射角为：</w:t>
      </w:r>
      <m:oMath>
        <m:r>
          <m:rPr>
            <m:sty m:val="p"/>
          </m:rPr>
          <w:rPr>
            <w:color w:val="FF0000"/>
            <w:kern w:val="0"/>
            <w:szCs w:val="21"/>
          </w:rPr>
          <m:t>90</m:t>
        </m:r>
        <m:r>
          <m:rPr>
            <m:sty m:val="p"/>
          </m:rPr>
          <w:rPr>
            <w:color w:val="FF0000"/>
            <w:kern w:val="0"/>
            <w:szCs w:val="21"/>
          </w:rPr>
          <m:t>°</m:t>
        </m:r>
        <m:r>
          <m:rPr>
            <m:sty m:val="p"/>
          </m:rPr>
          <w:rPr>
            <w:rFonts w:ascii="MS Mincho" w:eastAsia="MS Mincho" w:hAnsi="MS Mincho" w:cs="MS Mincho" w:hint="eastAsia"/>
            <w:color w:val="FF0000"/>
            <w:kern w:val="0"/>
            <w:szCs w:val="21"/>
          </w:rPr>
          <m:t>-</m:t>
        </m:r>
        <m:r>
          <m:rPr>
            <m:sty m:val="p"/>
          </m:rPr>
          <w:rPr>
            <w:color w:val="FF0000"/>
            <w:kern w:val="0"/>
            <w:szCs w:val="21"/>
          </w:rPr>
          <m:t>65</m:t>
        </m:r>
        <m:r>
          <m:rPr>
            <m:sty m:val="p"/>
          </m:rPr>
          <w:rPr>
            <w:color w:val="FF0000"/>
            <w:kern w:val="0"/>
            <w:szCs w:val="21"/>
          </w:rPr>
          <m:t>°</m:t>
        </m:r>
        <m:r>
          <m:rPr>
            <m:sty m:val="p"/>
          </m:rPr>
          <w:rPr>
            <w:color w:val="FF0000"/>
            <w:kern w:val="0"/>
            <w:szCs w:val="21"/>
          </w:rPr>
          <m:t>=25</m:t>
        </m:r>
        <m:r>
          <m:rPr>
            <m:sty m:val="p"/>
          </m:rPr>
          <w:rPr>
            <w:color w:val="FF0000"/>
            <w:kern w:val="0"/>
            <w:szCs w:val="21"/>
          </w:rPr>
          <m:t>°</m:t>
        </m:r>
      </m:oMath>
      <w:r w:rsidRPr="00657351">
        <w:rPr>
          <w:rFonts w:ascii="宋体" w:cs="宋体"/>
          <w:color w:val="FF0000"/>
          <w:kern w:val="0"/>
          <w:szCs w:val="21"/>
        </w:rPr>
        <w:t>；</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由表格数据可知，折射角和入射角的比值分别为：</w:t>
      </w:r>
      <w:r w:rsidRPr="00657351">
        <w:rPr>
          <w:rFonts w:ascii="宋体" w:cs="宋体"/>
          <w:color w:val="FF0000"/>
          <w:kern w:val="0"/>
          <w:szCs w:val="21"/>
        </w:rPr>
        <w:br/>
      </w:r>
      <m:oMath>
        <m:f>
          <m:fPr>
            <m:ctrlPr>
              <w:rPr>
                <w:rFonts w:hAnsi="Cambria Math"/>
                <w:color w:val="FF0000"/>
                <w:kern w:val="0"/>
                <w:szCs w:val="21"/>
              </w:rPr>
            </m:ctrlPr>
          </m:fPr>
          <m:num>
            <m:r>
              <m:rPr>
                <m:sty m:val="p"/>
              </m:rPr>
              <w:rPr>
                <w:color w:val="FF0000"/>
                <w:kern w:val="0"/>
                <w:szCs w:val="21"/>
              </w:rPr>
              <m:t>13</m:t>
            </m:r>
          </m:num>
          <m:den>
            <m:r>
              <m:rPr>
                <m:sty m:val="p"/>
              </m:rPr>
              <w:rPr>
                <w:color w:val="FF0000"/>
                <w:kern w:val="0"/>
                <w:szCs w:val="21"/>
              </w:rPr>
              <m:t>20</m:t>
            </m:r>
          </m:den>
        </m:f>
        <m:r>
          <m:rPr>
            <m:sty m:val="p"/>
          </m:rPr>
          <w:rPr>
            <w:color w:val="FF0000"/>
            <w:kern w:val="0"/>
            <w:szCs w:val="21"/>
          </w:rPr>
          <m:t>=0.65</m:t>
        </m:r>
      </m:oMath>
      <w:r w:rsidRPr="00657351">
        <w:rPr>
          <w:rFonts w:ascii="宋体" w:cs="宋体"/>
          <w:color w:val="FF0000"/>
          <w:kern w:val="0"/>
          <w:szCs w:val="21"/>
        </w:rPr>
        <w:t>，</w:t>
      </w:r>
      <m:oMath>
        <m:f>
          <m:fPr>
            <m:ctrlPr>
              <w:rPr>
                <w:rFonts w:hAnsi="Cambria Math"/>
                <w:color w:val="FF0000"/>
                <w:kern w:val="0"/>
                <w:szCs w:val="21"/>
              </w:rPr>
            </m:ctrlPr>
          </m:fPr>
          <m:num>
            <m:r>
              <m:rPr>
                <m:sty m:val="p"/>
              </m:rPr>
              <w:rPr>
                <w:color w:val="FF0000"/>
                <w:kern w:val="0"/>
                <w:szCs w:val="21"/>
              </w:rPr>
              <m:t>25</m:t>
            </m:r>
          </m:num>
          <m:den>
            <m:r>
              <m:rPr>
                <m:sty m:val="p"/>
              </m:rPr>
              <w:rPr>
                <w:color w:val="FF0000"/>
                <w:kern w:val="0"/>
                <w:szCs w:val="21"/>
              </w:rPr>
              <m:t>40</m:t>
            </m:r>
          </m:den>
        </m:f>
        <m:r>
          <m:rPr>
            <m:sty m:val="p"/>
          </m:rPr>
          <w:rPr>
            <w:color w:val="FF0000"/>
            <w:kern w:val="0"/>
            <w:szCs w:val="21"/>
          </w:rPr>
          <m:t>=0.625</m:t>
        </m:r>
      </m:oMath>
      <w:r w:rsidRPr="00657351">
        <w:rPr>
          <w:rFonts w:ascii="宋体" w:cs="宋体"/>
          <w:color w:val="FF0000"/>
          <w:kern w:val="0"/>
          <w:szCs w:val="21"/>
        </w:rPr>
        <w:t>，</w:t>
      </w:r>
      <m:oMath>
        <m:f>
          <m:fPr>
            <m:ctrlPr>
              <w:rPr>
                <w:rFonts w:hAnsi="Cambria Math"/>
                <w:color w:val="FF0000"/>
                <w:kern w:val="0"/>
                <w:szCs w:val="21"/>
              </w:rPr>
            </m:ctrlPr>
          </m:fPr>
          <m:num>
            <m:r>
              <m:rPr>
                <m:sty m:val="p"/>
              </m:rPr>
              <w:rPr>
                <w:color w:val="FF0000"/>
                <w:kern w:val="0"/>
                <w:szCs w:val="21"/>
              </w:rPr>
              <m:t>35</m:t>
            </m:r>
          </m:num>
          <m:den>
            <m:r>
              <m:rPr>
                <m:sty m:val="p"/>
              </m:rPr>
              <w:rPr>
                <w:color w:val="FF0000"/>
                <w:kern w:val="0"/>
                <w:szCs w:val="21"/>
              </w:rPr>
              <m:t>60</m:t>
            </m:r>
          </m:den>
        </m:f>
        <m:r>
          <m:rPr>
            <m:sty m:val="p"/>
          </m:rPr>
          <w:rPr>
            <w:color w:val="FF0000"/>
            <w:kern w:val="0"/>
            <w:szCs w:val="21"/>
          </w:rPr>
          <m:t>=0.583</m:t>
        </m:r>
      </m:oMath>
      <w:r w:rsidRPr="00657351">
        <w:rPr>
          <w:rFonts w:ascii="宋体" w:cs="宋体"/>
          <w:color w:val="FF0000"/>
          <w:kern w:val="0"/>
          <w:szCs w:val="21"/>
        </w:rPr>
        <w:t>，</w:t>
      </w:r>
      <m:oMath>
        <m:f>
          <m:fPr>
            <m:ctrlPr>
              <w:rPr>
                <w:rFonts w:hAnsi="Cambria Math"/>
                <w:color w:val="FF0000"/>
                <w:kern w:val="0"/>
                <w:szCs w:val="21"/>
              </w:rPr>
            </m:ctrlPr>
          </m:fPr>
          <m:num>
            <m:r>
              <m:rPr>
                <m:sty m:val="p"/>
              </m:rPr>
              <w:rPr>
                <w:color w:val="FF0000"/>
                <w:kern w:val="0"/>
                <w:szCs w:val="21"/>
              </w:rPr>
              <m:t>41</m:t>
            </m:r>
          </m:num>
          <m:den>
            <m:r>
              <m:rPr>
                <m:sty m:val="p"/>
              </m:rPr>
              <w:rPr>
                <w:color w:val="FF0000"/>
                <w:kern w:val="0"/>
                <w:szCs w:val="21"/>
              </w:rPr>
              <m:t>80</m:t>
            </m:r>
          </m:den>
        </m:f>
        <m:r>
          <m:rPr>
            <m:sty m:val="p"/>
          </m:rPr>
          <w:rPr>
            <w:color w:val="FF0000"/>
            <w:kern w:val="0"/>
            <w:szCs w:val="21"/>
          </w:rPr>
          <m:t>=0.5125</m:t>
        </m:r>
      </m:oMath>
      <w:r w:rsidRPr="00657351">
        <w:rPr>
          <w:rFonts w:ascii="宋体" w:cs="宋体"/>
          <w:color w:val="FF0000"/>
          <w:kern w:val="0"/>
          <w:szCs w:val="21"/>
        </w:rPr>
        <w:t>，</w:t>
      </w:r>
      <w:r w:rsidRPr="00657351">
        <w:rPr>
          <w:rFonts w:ascii="宋体" w:cs="宋体"/>
          <w:color w:val="FF0000"/>
          <w:kern w:val="0"/>
          <w:szCs w:val="21"/>
        </w:rPr>
        <w:br/>
        <w:t>则折射角和入射角的比值不是定值，所以折射角和入射角大小不成正比。</w:t>
      </w:r>
      <w:r w:rsidRPr="00657351">
        <w:rPr>
          <w:rFonts w:ascii="宋体" w:cs="宋体"/>
          <w:color w:val="FF0000"/>
          <w:kern w:val="0"/>
          <w:szCs w:val="21"/>
        </w:rPr>
        <w:br/>
      </w:r>
      <m:oMath>
        <m:r>
          <m:rPr>
            <m:sty m:val="p"/>
          </m:rPr>
          <w:rPr>
            <w:color w:val="FF0000"/>
            <w:kern w:val="0"/>
            <w:szCs w:val="21"/>
          </w:rPr>
          <m:t>(3)</m:t>
        </m:r>
      </m:oMath>
      <w:r w:rsidRPr="00657351">
        <w:rPr>
          <w:rFonts w:ascii="宋体" w:cs="宋体"/>
          <w:color w:val="FF0000"/>
          <w:kern w:val="0"/>
          <w:szCs w:val="21"/>
        </w:rPr>
        <w:t>观察表格数据知，</w:t>
      </w:r>
      <w:r w:rsidRPr="00657351">
        <w:rPr>
          <w:rFonts w:ascii="宋体" w:cs="宋体"/>
          <w:color w:val="FF0000"/>
          <w:kern w:val="0"/>
          <w:szCs w:val="21"/>
        </w:rPr>
        <w:br/>
        <w:t>入射角：</w:t>
      </w:r>
      <m:oMath>
        <m:r>
          <m:rPr>
            <m:sty m:val="p"/>
          </m:rPr>
          <w:rPr>
            <w:color w:val="FF0000"/>
            <w:kern w:val="0"/>
            <w:szCs w:val="21"/>
          </w:rPr>
          <m:t>20</m:t>
        </m:r>
        <m:r>
          <m:rPr>
            <m:sty m:val="p"/>
          </m:rPr>
          <w:rPr>
            <w:color w:val="FF0000"/>
            <w:kern w:val="0"/>
            <w:szCs w:val="21"/>
          </w:rPr>
          <m:t>°→</m:t>
        </m:r>
        <m:r>
          <m:rPr>
            <m:sty m:val="p"/>
          </m:rPr>
          <w:rPr>
            <w:color w:val="FF0000"/>
            <w:kern w:val="0"/>
            <w:szCs w:val="21"/>
          </w:rPr>
          <m:t>40</m:t>
        </m:r>
        <m:r>
          <m:rPr>
            <m:sty m:val="p"/>
          </m:rPr>
          <w:rPr>
            <w:color w:val="FF0000"/>
            <w:kern w:val="0"/>
            <w:szCs w:val="21"/>
          </w:rPr>
          <m:t>°→</m:t>
        </m:r>
        <m:r>
          <m:rPr>
            <m:sty m:val="p"/>
          </m:rPr>
          <w:rPr>
            <w:color w:val="FF0000"/>
            <w:kern w:val="0"/>
            <w:szCs w:val="21"/>
          </w:rPr>
          <m:t>60</m:t>
        </m:r>
        <m:r>
          <m:rPr>
            <m:sty m:val="p"/>
          </m:rPr>
          <w:rPr>
            <w:color w:val="FF0000"/>
            <w:kern w:val="0"/>
            <w:szCs w:val="21"/>
          </w:rPr>
          <m:t>°→</m:t>
        </m:r>
        <m:r>
          <m:rPr>
            <m:sty m:val="p"/>
          </m:rPr>
          <w:rPr>
            <w:color w:val="FF0000"/>
            <w:kern w:val="0"/>
            <w:szCs w:val="21"/>
          </w:rPr>
          <m:t>80</m:t>
        </m:r>
        <m:r>
          <m:rPr>
            <m:sty m:val="p"/>
          </m:rPr>
          <w:rPr>
            <w:color w:val="FF0000"/>
            <w:kern w:val="0"/>
            <w:szCs w:val="21"/>
          </w:rPr>
          <m:t>°</m:t>
        </m:r>
      </m:oMath>
      <w:r w:rsidRPr="00657351">
        <w:rPr>
          <w:rFonts w:ascii="宋体" w:cs="宋体"/>
          <w:color w:val="FF0000"/>
          <w:kern w:val="0"/>
          <w:szCs w:val="21"/>
        </w:rPr>
        <w:t xml:space="preserve">，每次入射角都增加  </w:t>
      </w:r>
      <m:oMath>
        <m:r>
          <m:rPr>
            <m:sty m:val="p"/>
          </m:rPr>
          <w:rPr>
            <w:color w:val="FF0000"/>
            <w:kern w:val="0"/>
            <w:szCs w:val="21"/>
          </w:rPr>
          <m:t>20</m:t>
        </m:r>
        <m:r>
          <m:rPr>
            <m:sty m:val="p"/>
          </m:rPr>
          <w:rPr>
            <w:color w:val="FF0000"/>
            <w:kern w:val="0"/>
            <w:szCs w:val="21"/>
          </w:rPr>
          <m:t>°</m:t>
        </m:r>
      </m:oMath>
      <w:r w:rsidRPr="00657351">
        <w:rPr>
          <w:rFonts w:ascii="宋体" w:cs="宋体"/>
          <w:color w:val="FF0000"/>
          <w:kern w:val="0"/>
          <w:szCs w:val="21"/>
        </w:rPr>
        <w:t>，</w:t>
      </w:r>
      <w:r w:rsidRPr="00657351">
        <w:rPr>
          <w:rFonts w:ascii="宋体" w:cs="宋体"/>
          <w:color w:val="FF0000"/>
          <w:kern w:val="0"/>
          <w:szCs w:val="21"/>
        </w:rPr>
        <w:br/>
        <w:t>折射角：</w:t>
      </w:r>
      <m:oMath>
        <m:r>
          <m:rPr>
            <m:sty m:val="p"/>
          </m:rPr>
          <w:rPr>
            <w:color w:val="FF0000"/>
            <w:kern w:val="0"/>
            <w:szCs w:val="21"/>
          </w:rPr>
          <m:t>13</m:t>
        </m:r>
        <m:r>
          <m:rPr>
            <m:sty m:val="p"/>
          </m:rPr>
          <w:rPr>
            <w:color w:val="FF0000"/>
            <w:kern w:val="0"/>
            <w:szCs w:val="21"/>
          </w:rPr>
          <m:t>°→</m:t>
        </m:r>
        <m:r>
          <m:rPr>
            <m:sty m:val="p"/>
          </m:rPr>
          <w:rPr>
            <w:color w:val="FF0000"/>
            <w:kern w:val="0"/>
            <w:szCs w:val="21"/>
          </w:rPr>
          <m:t>25</m:t>
        </m:r>
        <m:r>
          <m:rPr>
            <m:sty m:val="p"/>
          </m:rPr>
          <w:rPr>
            <w:color w:val="FF0000"/>
            <w:kern w:val="0"/>
            <w:szCs w:val="21"/>
          </w:rPr>
          <m:t>°→</m:t>
        </m:r>
        <m:r>
          <m:rPr>
            <m:sty m:val="p"/>
          </m:rPr>
          <w:rPr>
            <w:color w:val="FF0000"/>
            <w:kern w:val="0"/>
            <w:szCs w:val="21"/>
          </w:rPr>
          <m:t>35</m:t>
        </m:r>
        <m:r>
          <m:rPr>
            <m:sty m:val="p"/>
          </m:rPr>
          <w:rPr>
            <w:color w:val="FF0000"/>
            <w:kern w:val="0"/>
            <w:szCs w:val="21"/>
          </w:rPr>
          <m:t>°→</m:t>
        </m:r>
        <m:r>
          <m:rPr>
            <m:sty m:val="p"/>
          </m:rPr>
          <w:rPr>
            <w:color w:val="FF0000"/>
            <w:kern w:val="0"/>
            <w:szCs w:val="21"/>
          </w:rPr>
          <m:t>41</m:t>
        </m:r>
        <m:r>
          <m:rPr>
            <m:sty m:val="p"/>
          </m:rPr>
          <w:rPr>
            <w:color w:val="FF0000"/>
            <w:kern w:val="0"/>
            <w:szCs w:val="21"/>
          </w:rPr>
          <m:t>°</m:t>
        </m:r>
      </m:oMath>
      <w:r w:rsidRPr="00657351">
        <w:rPr>
          <w:rFonts w:ascii="宋体" w:cs="宋体"/>
          <w:color w:val="FF0000"/>
          <w:kern w:val="0"/>
          <w:szCs w:val="21"/>
        </w:rPr>
        <w:t xml:space="preserve">，每次分别增加  </w:t>
      </w:r>
      <m:oMath>
        <m:r>
          <m:rPr>
            <m:sty m:val="p"/>
          </m:rPr>
          <w:rPr>
            <w:color w:val="FF0000"/>
            <w:kern w:val="0"/>
            <w:szCs w:val="21"/>
          </w:rPr>
          <m:t>12</m:t>
        </m:r>
        <m:r>
          <m:rPr>
            <m:sty m:val="p"/>
          </m:rPr>
          <w:rPr>
            <w:color w:val="FF0000"/>
            <w:kern w:val="0"/>
            <w:szCs w:val="21"/>
          </w:rPr>
          <m:t>°</m:t>
        </m:r>
      </m:oMath>
      <w:r w:rsidRPr="00657351">
        <w:rPr>
          <w:rFonts w:ascii="宋体" w:cs="宋体"/>
          <w:color w:val="FF0000"/>
          <w:kern w:val="0"/>
          <w:szCs w:val="21"/>
        </w:rPr>
        <w:t>、</w:t>
      </w:r>
      <m:oMath>
        <m:r>
          <m:rPr>
            <m:sty m:val="p"/>
          </m:rPr>
          <w:rPr>
            <w:color w:val="FF0000"/>
            <w:kern w:val="0"/>
            <w:szCs w:val="21"/>
          </w:rPr>
          <m:t>10</m:t>
        </m:r>
        <m:r>
          <m:rPr>
            <m:sty m:val="p"/>
          </m:rPr>
          <w:rPr>
            <w:color w:val="FF0000"/>
            <w:kern w:val="0"/>
            <w:szCs w:val="21"/>
          </w:rPr>
          <m:t>°</m:t>
        </m:r>
      </m:oMath>
      <w:r w:rsidRPr="00657351">
        <w:rPr>
          <w:rFonts w:ascii="宋体" w:cs="宋体"/>
          <w:color w:val="FF0000"/>
          <w:kern w:val="0"/>
          <w:szCs w:val="21"/>
        </w:rPr>
        <w:t>、</w:t>
      </w:r>
      <m:oMath>
        <m:r>
          <m:rPr>
            <m:sty m:val="p"/>
          </m:rPr>
          <w:rPr>
            <w:color w:val="FF0000"/>
            <w:kern w:val="0"/>
            <w:szCs w:val="21"/>
          </w:rPr>
          <m:t>6</m:t>
        </m:r>
        <m:r>
          <m:rPr>
            <m:sty m:val="p"/>
          </m:rPr>
          <w:rPr>
            <w:color w:val="FF0000"/>
            <w:kern w:val="0"/>
            <w:szCs w:val="21"/>
          </w:rPr>
          <m:t>°</m:t>
        </m:r>
      </m:oMath>
      <w:r w:rsidRPr="00657351">
        <w:rPr>
          <w:rFonts w:ascii="宋体" w:cs="宋体"/>
          <w:color w:val="FF0000"/>
          <w:kern w:val="0"/>
          <w:szCs w:val="21"/>
        </w:rPr>
        <w:t>，</w:t>
      </w:r>
      <w:r w:rsidRPr="00657351">
        <w:rPr>
          <w:rFonts w:ascii="宋体" w:cs="宋体"/>
          <w:color w:val="FF0000"/>
          <w:kern w:val="0"/>
          <w:szCs w:val="21"/>
        </w:rPr>
        <w:br/>
        <w:t>所以，光从空气斜射入玻璃中时，折射角的增加量小于入射角的增加量。</w:t>
      </w:r>
      <w:r w:rsidRPr="00657351">
        <w:rPr>
          <w:rFonts w:ascii="宋体" w:cs="宋体"/>
          <w:color w:val="FF0000"/>
          <w:kern w:val="0"/>
          <w:szCs w:val="21"/>
        </w:rPr>
        <w:br/>
        <w:t>故答案为：</w:t>
      </w:r>
      <m:oMath>
        <m:r>
          <m:rPr>
            <m:sty m:val="p"/>
          </m:rPr>
          <w:rPr>
            <w:color w:val="FF0000"/>
            <w:kern w:val="0"/>
            <w:szCs w:val="21"/>
          </w:rPr>
          <m:t>(1)25</m:t>
        </m:r>
        <m:r>
          <m:rPr>
            <m:sty m:val="p"/>
          </m:rPr>
          <w:rPr>
            <w:color w:val="FF0000"/>
            <w:kern w:val="0"/>
            <w:szCs w:val="21"/>
          </w:rPr>
          <m:t>°</m:t>
        </m:r>
      </m:oMath>
      <w:r w:rsidRPr="00657351">
        <w:rPr>
          <w:rFonts w:ascii="宋体" w:cs="宋体"/>
          <w:color w:val="FF0000"/>
          <w:kern w:val="0"/>
          <w:szCs w:val="21"/>
        </w:rPr>
        <w:t>；</w:t>
      </w:r>
      <m:oMath>
        <m:r>
          <m:rPr>
            <m:sty m:val="p"/>
          </m:rPr>
          <w:rPr>
            <w:color w:val="FF0000"/>
            <w:kern w:val="0"/>
            <w:szCs w:val="21"/>
          </w:rPr>
          <m:t>(2)</m:t>
        </m:r>
      </m:oMath>
      <w:r w:rsidRPr="00657351">
        <w:rPr>
          <w:rFonts w:ascii="宋体" w:cs="宋体"/>
          <w:color w:val="FF0000"/>
          <w:kern w:val="0"/>
          <w:szCs w:val="21"/>
        </w:rPr>
        <w:t>不成正比；</w:t>
      </w:r>
      <m:oMath>
        <m:r>
          <m:rPr>
            <m:sty m:val="p"/>
          </m:rPr>
          <w:rPr>
            <w:color w:val="FF0000"/>
            <w:kern w:val="0"/>
            <w:szCs w:val="21"/>
          </w:rPr>
          <m:t>(3)</m:t>
        </m:r>
      </m:oMath>
      <w:r w:rsidRPr="00657351">
        <w:rPr>
          <w:rFonts w:ascii="宋体" w:cs="宋体"/>
          <w:color w:val="FF0000"/>
          <w:kern w:val="0"/>
          <w:szCs w:val="21"/>
        </w:rPr>
        <w:t>光从空气斜射入玻璃中时，折射角的增加量小于入射角的增加量。</w:t>
      </w:r>
      <w:r w:rsidRPr="00657351">
        <w:rPr>
          <w:rFonts w:ascii="宋体" w:cs="宋体"/>
          <w:color w:val="FF0000"/>
          <w:kern w:val="0"/>
          <w:szCs w:val="21"/>
        </w:rPr>
        <w:br/>
      </w:r>
    </w:p>
    <w:p w:rsidR="00327DCB" w:rsidRPr="00D057CF" w:rsidRDefault="00327DCB" w:rsidP="00327DCB">
      <w:pPr>
        <w:spacing w:line="360" w:lineRule="auto"/>
        <w:textAlignment w:val="center"/>
        <w:rPr>
          <w:rFonts w:ascii="宋体" w:cs="宋体"/>
          <w:kern w:val="0"/>
          <w:szCs w:val="21"/>
        </w:rPr>
      </w:pPr>
      <w:r>
        <w:rPr>
          <w:rFonts w:ascii="宋体" w:eastAsiaTheme="minorEastAsia" w:cs="宋体" w:hint="eastAsia"/>
          <w:kern w:val="0"/>
          <w:szCs w:val="21"/>
        </w:rPr>
        <w:lastRenderedPageBreak/>
        <w:t>28.</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2019年浙江省衢州市中考物理试卷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如图为小科制作的两个实验装置。</w:t>
      </w:r>
      <w:r w:rsidRPr="00D057CF">
        <w:rPr>
          <w:rFonts w:ascii="宋体" w:cs="宋体"/>
          <w:kern w:val="0"/>
          <w:szCs w:val="21"/>
        </w:rPr>
        <w:br/>
      </w:r>
      <w:r>
        <w:rPr>
          <w:rFonts w:ascii="Times New Roman" w:eastAsia="Times New Roman" w:hAnsi="Times New Roman" w:cs="Times New Roman"/>
          <w:noProof/>
          <w:kern w:val="0"/>
          <w:sz w:val="24"/>
          <w:szCs w:val="24"/>
        </w:rPr>
        <w:drawing>
          <wp:inline distT="0" distB="0" distL="0" distR="0" wp14:anchorId="53073092" wp14:editId="55DF34C5">
            <wp:extent cx="5791200" cy="163830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791200" cy="1638300"/>
                    </a:xfrm>
                    <a:prstGeom prst="rect">
                      <a:avLst/>
                    </a:prstGeom>
                    <a:noFill/>
                    <a:ln>
                      <a:noFill/>
                    </a:ln>
                  </pic:spPr>
                </pic:pic>
              </a:graphicData>
            </a:graphic>
          </wp:inline>
        </w:drawing>
      </w:r>
    </w:p>
    <w:p w:rsidR="00327DCB" w:rsidRPr="00D057CF" w:rsidRDefault="00327DCB" w:rsidP="00327DC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sidRPr="00D057CF">
        <w:rPr>
          <w:rFonts w:ascii="宋体" w:cs="宋体"/>
          <w:kern w:val="0"/>
          <w:szCs w:val="21"/>
        </w:rPr>
        <w:t>图甲为“光路演示仪”，</w:t>
      </w:r>
      <w:r w:rsidRPr="00D057CF">
        <w:rPr>
          <w:rStyle w:val="latexlinear"/>
          <w:rFonts w:ascii="Times New Roman" w:eastAsia="Times New Roman" w:hAnsi="Times New Roman" w:cs="Times New Roman"/>
          <w:i/>
          <w:iCs/>
          <w:kern w:val="0"/>
          <w:szCs w:val="21"/>
        </w:rPr>
        <w:t>A</w:t>
      </w:r>
      <w:r w:rsidRPr="00D057CF">
        <w:rPr>
          <w:rFonts w:ascii="宋体" w:cs="宋体"/>
          <w:kern w:val="0"/>
          <w:szCs w:val="21"/>
        </w:rPr>
        <w:t>、</w:t>
      </w:r>
      <w:r w:rsidRPr="00D057CF">
        <w:rPr>
          <w:rStyle w:val="latexlinear"/>
          <w:rFonts w:ascii="Times New Roman" w:eastAsia="Times New Roman" w:hAnsi="Times New Roman" w:cs="Times New Roman"/>
          <w:i/>
          <w:iCs/>
          <w:kern w:val="0"/>
          <w:szCs w:val="21"/>
        </w:rPr>
        <w:t>B</w:t>
      </w:r>
      <w:r w:rsidRPr="00D057CF">
        <w:rPr>
          <w:rFonts w:ascii="宋体" w:cs="宋体"/>
          <w:kern w:val="0"/>
          <w:szCs w:val="21"/>
        </w:rPr>
        <w:t>、</w:t>
      </w:r>
      <w:r w:rsidRPr="00D057CF">
        <w:rPr>
          <w:rStyle w:val="latexlinear"/>
          <w:rFonts w:ascii="Times New Roman" w:eastAsia="Times New Roman" w:hAnsi="Times New Roman" w:cs="Times New Roman"/>
          <w:i/>
          <w:iCs/>
          <w:kern w:val="0"/>
          <w:szCs w:val="21"/>
        </w:rPr>
        <w:t>C</w:t>
      </w:r>
      <w:r w:rsidRPr="00D057CF">
        <w:rPr>
          <w:rFonts w:ascii="宋体" w:cs="宋体"/>
          <w:kern w:val="0"/>
          <w:szCs w:val="21"/>
        </w:rPr>
        <w:t>为相同的中央有小孔的纸板，</w:t>
      </w:r>
      <w:r w:rsidRPr="00D057CF">
        <w:rPr>
          <w:rStyle w:val="latexlinear"/>
          <w:rFonts w:ascii="Times New Roman" w:eastAsia="Times New Roman" w:hAnsi="Times New Roman" w:cs="Times New Roman"/>
          <w:i/>
          <w:iCs/>
          <w:kern w:val="0"/>
          <w:szCs w:val="21"/>
        </w:rPr>
        <w:t>D</w:t>
      </w:r>
      <w:r w:rsidRPr="00D057CF">
        <w:rPr>
          <w:rFonts w:ascii="宋体" w:cs="宋体"/>
          <w:kern w:val="0"/>
          <w:szCs w:val="21"/>
        </w:rPr>
        <w:t>是光屏，</w:t>
      </w:r>
      <w:r w:rsidRPr="00D057CF">
        <w:rPr>
          <w:rStyle w:val="latexlinear"/>
          <w:rFonts w:ascii="Times New Roman" w:eastAsia="Times New Roman" w:hAnsi="Times New Roman" w:cs="Times New Roman"/>
          <w:i/>
          <w:iCs/>
          <w:kern w:val="0"/>
          <w:szCs w:val="21"/>
        </w:rPr>
        <w:t>E</w:t>
      </w:r>
      <w:r w:rsidRPr="00D057CF">
        <w:rPr>
          <w:rFonts w:ascii="宋体" w:cs="宋体"/>
          <w:kern w:val="0"/>
          <w:szCs w:val="21"/>
        </w:rPr>
        <w:t>为底座。实验时，打开激光笔，调整纸板</w:t>
      </w:r>
      <w:r w:rsidRPr="00D057CF">
        <w:rPr>
          <w:rStyle w:val="latexlinear"/>
          <w:rFonts w:ascii="Times New Roman" w:eastAsia="Times New Roman" w:hAnsi="Times New Roman" w:cs="Times New Roman"/>
          <w:i/>
          <w:iCs/>
          <w:kern w:val="0"/>
          <w:szCs w:val="21"/>
        </w:rPr>
        <w:t>A</w:t>
      </w:r>
      <w:r w:rsidRPr="00D057CF">
        <w:rPr>
          <w:rFonts w:ascii="宋体" w:cs="宋体"/>
          <w:kern w:val="0"/>
          <w:szCs w:val="21"/>
        </w:rPr>
        <w:t>、</w:t>
      </w:r>
      <w:r w:rsidRPr="00D057CF">
        <w:rPr>
          <w:rStyle w:val="latexlinear"/>
          <w:rFonts w:ascii="Times New Roman" w:eastAsia="Times New Roman" w:hAnsi="Times New Roman" w:cs="Times New Roman"/>
          <w:i/>
          <w:iCs/>
          <w:kern w:val="0"/>
          <w:szCs w:val="21"/>
        </w:rPr>
        <w:t>B</w:t>
      </w:r>
      <w:r w:rsidRPr="00D057CF">
        <w:rPr>
          <w:rFonts w:ascii="宋体" w:cs="宋体"/>
          <w:kern w:val="0"/>
          <w:szCs w:val="21"/>
        </w:rPr>
        <w:t>、</w:t>
      </w:r>
      <w:r w:rsidRPr="00D057CF">
        <w:rPr>
          <w:rStyle w:val="latexlinear"/>
          <w:rFonts w:ascii="Times New Roman" w:eastAsia="Times New Roman" w:hAnsi="Times New Roman" w:cs="Times New Roman"/>
          <w:i/>
          <w:iCs/>
          <w:kern w:val="0"/>
          <w:szCs w:val="21"/>
        </w:rPr>
        <w:t>C</w:t>
      </w:r>
      <w:r w:rsidRPr="00D057CF">
        <w:rPr>
          <w:rFonts w:ascii="宋体" w:cs="宋体"/>
          <w:kern w:val="0"/>
          <w:szCs w:val="21"/>
        </w:rPr>
        <w:t>的位置，光屏</w:t>
      </w:r>
      <w:r w:rsidRPr="00D057CF">
        <w:rPr>
          <w:rStyle w:val="latexlinear"/>
          <w:rFonts w:ascii="Times New Roman" w:eastAsia="Times New Roman" w:hAnsi="Times New Roman" w:cs="Times New Roman"/>
          <w:i/>
          <w:iCs/>
          <w:kern w:val="0"/>
          <w:szCs w:val="21"/>
        </w:rPr>
        <w:t>D</w:t>
      </w:r>
      <w:r w:rsidRPr="00D057CF">
        <w:rPr>
          <w:rFonts w:ascii="宋体" w:cs="宋体"/>
          <w:kern w:val="0"/>
          <w:szCs w:val="21"/>
        </w:rPr>
        <w:t>上出现了亮斑，发现此时三块纸板上的小孔在一直线上，则可推知光在均匀空气中是沿</w:t>
      </w:r>
      <w:r w:rsidRPr="00D057CF">
        <w:rPr>
          <w:rFonts w:ascii="Times New Roman" w:eastAsia="Times New Roman" w:hAnsi="Times New Roman" w:cs="Times New Roman"/>
          <w:kern w:val="0"/>
          <w:szCs w:val="21"/>
        </w:rPr>
        <w:t>____</w:t>
      </w:r>
      <w:r w:rsidRPr="00D057CF">
        <w:rPr>
          <w:rFonts w:ascii="宋体" w:cs="宋体"/>
          <w:kern w:val="0"/>
          <w:szCs w:val="21"/>
        </w:rPr>
        <w:t>传播的。接着在激光笔与光屏之间大范围喷烟，能观察到激光笔发出光的传播路线，原因是烟将激光笔发出的光</w:t>
      </w:r>
      <w:r w:rsidRPr="00D057CF">
        <w:rPr>
          <w:rFonts w:ascii="Times New Roman" w:eastAsia="Times New Roman" w:hAnsi="Times New Roman" w:cs="Times New Roman"/>
          <w:kern w:val="0"/>
          <w:szCs w:val="21"/>
        </w:rPr>
        <w:t>____</w:t>
      </w:r>
      <w:r w:rsidRPr="00D057CF">
        <w:rPr>
          <w:rFonts w:ascii="宋体" w:cs="宋体"/>
          <w:kern w:val="0"/>
          <w:szCs w:val="21"/>
        </w:rPr>
        <w:t>到观察者眼中。</w:t>
      </w:r>
    </w:p>
    <w:p w:rsidR="00327DCB" w:rsidRPr="00D057CF" w:rsidRDefault="00327DCB" w:rsidP="00327DC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sidRPr="00D057CF">
        <w:rPr>
          <w:rFonts w:ascii="宋体" w:cs="宋体"/>
          <w:kern w:val="0"/>
          <w:szCs w:val="21"/>
        </w:rPr>
        <w:t>图乙为“力学演示仪”，小科将一个去顶可乐罐的上端用细线吊在横杆上</w:t>
      </w:r>
      <m:oMath>
        <m:r>
          <w:rPr>
            <w:rFonts w:hAnsi="Cambria Math"/>
          </w:rPr>
          <m:t>(</m:t>
        </m:r>
      </m:oMath>
      <w:r w:rsidRPr="00D057CF">
        <w:rPr>
          <w:rFonts w:ascii="宋体" w:cs="宋体"/>
          <w:kern w:val="0"/>
          <w:szCs w:val="21"/>
        </w:rPr>
        <w:t>可乐罐可自由转动</w:t>
      </w:r>
      <m:oMath>
        <m:r>
          <w:rPr>
            <w:rFonts w:hAnsi="Cambria Math"/>
          </w:rPr>
          <m:t>)</m:t>
        </m:r>
      </m:oMath>
      <w:r w:rsidRPr="00D057CF">
        <w:rPr>
          <w:rFonts w:ascii="宋体" w:cs="宋体"/>
          <w:kern w:val="0"/>
          <w:szCs w:val="21"/>
        </w:rPr>
        <w:t>，在罐壁等高的</w:t>
      </w:r>
      <w:r w:rsidRPr="00D057CF">
        <w:rPr>
          <w:rStyle w:val="latexlinear"/>
          <w:rFonts w:ascii="Times New Roman" w:eastAsia="Times New Roman" w:hAnsi="Times New Roman" w:cs="Times New Roman"/>
          <w:i/>
          <w:iCs/>
          <w:kern w:val="0"/>
          <w:szCs w:val="21"/>
        </w:rPr>
        <w:t>A</w:t>
      </w:r>
      <w:r w:rsidRPr="00D057CF">
        <w:rPr>
          <w:rFonts w:ascii="宋体" w:cs="宋体"/>
          <w:kern w:val="0"/>
          <w:szCs w:val="21"/>
        </w:rPr>
        <w:t>、</w:t>
      </w:r>
      <w:r w:rsidRPr="00D057CF">
        <w:rPr>
          <w:rStyle w:val="latexlinear"/>
          <w:rFonts w:ascii="Times New Roman" w:eastAsia="Times New Roman" w:hAnsi="Times New Roman" w:cs="Times New Roman"/>
          <w:i/>
          <w:iCs/>
          <w:kern w:val="0"/>
          <w:szCs w:val="21"/>
        </w:rPr>
        <w:t>B</w:t>
      </w:r>
      <w:r w:rsidRPr="00D057CF">
        <w:rPr>
          <w:rFonts w:ascii="宋体" w:cs="宋体"/>
          <w:kern w:val="0"/>
          <w:szCs w:val="21"/>
        </w:rPr>
        <w:t>两处沿水平方向斜扎两个同样大小的小孔，先用手指堵住小孔，再往罐子里加满水，待罐子保持静止后松手，水从两小孔中喷出</w:t>
      </w:r>
      <m:oMath>
        <m:r>
          <w:rPr>
            <w:rFonts w:hAnsi="Cambria Math"/>
          </w:rPr>
          <m:t>(</m:t>
        </m:r>
      </m:oMath>
      <w:r w:rsidRPr="00D057CF">
        <w:rPr>
          <w:rFonts w:ascii="宋体" w:cs="宋体"/>
          <w:kern w:val="0"/>
          <w:szCs w:val="21"/>
        </w:rPr>
        <w:t>俯视时喷水方向如图丙</w:t>
      </w:r>
      <m:oMath>
        <m:r>
          <w:rPr>
            <w:rFonts w:hAnsi="Cambria Math"/>
          </w:rPr>
          <m:t>)</m:t>
        </m:r>
      </m:oMath>
      <w:r w:rsidRPr="00D057CF">
        <w:rPr>
          <w:rFonts w:ascii="宋体" w:cs="宋体"/>
          <w:kern w:val="0"/>
          <w:szCs w:val="21"/>
        </w:rPr>
        <w:t>，罐子随即转动。请在相应位置图中的虚线圆圈上用箭头表示出可乐罐转动方向。</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w:t>
      </w:r>
      <m:oMath>
        <m:r>
          <m:rPr>
            <m:sty m:val="p"/>
          </m:rPr>
          <w:rPr>
            <w:color w:val="FF0000"/>
            <w:kern w:val="0"/>
            <w:szCs w:val="21"/>
          </w:rPr>
          <m:t>(1)</m:t>
        </m:r>
      </m:oMath>
      <w:r w:rsidRPr="00657351">
        <w:rPr>
          <w:rFonts w:ascii="宋体" w:cs="宋体"/>
          <w:color w:val="FF0000"/>
          <w:kern w:val="0"/>
          <w:szCs w:val="21"/>
        </w:rPr>
        <w:t>直线；反射；</w:t>
      </w:r>
      <w:r w:rsidRPr="00657351">
        <w:rPr>
          <w:rFonts w:ascii="宋体" w:cs="宋体"/>
          <w:color w:val="FF0000"/>
          <w:kern w:val="0"/>
          <w:szCs w:val="21"/>
        </w:rPr>
        <w:br/>
      </w:r>
      <m:oMath>
        <m:r>
          <m:rPr>
            <m:sty m:val="p"/>
          </m:rPr>
          <w:rPr>
            <w:color w:val="FF0000"/>
            <w:kern w:val="0"/>
            <w:szCs w:val="21"/>
          </w:rPr>
          <m:t>(2)</m:t>
        </m:r>
      </m:oMath>
      <w:r>
        <w:rPr>
          <w:rFonts w:ascii="宋体" w:cs="宋体"/>
          <w:noProof/>
          <w:color w:val="FF0000"/>
          <w:kern w:val="0"/>
          <w:szCs w:val="21"/>
        </w:rPr>
        <w:drawing>
          <wp:inline distT="0" distB="0" distL="0" distR="0" wp14:anchorId="6EF83A56" wp14:editId="43E2EE1A">
            <wp:extent cx="1285875" cy="1457325"/>
            <wp:effectExtent l="0" t="0" r="9525" b="9525"/>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85875" cy="1457325"/>
                    </a:xfrm>
                    <a:prstGeom prst="rect">
                      <a:avLst/>
                    </a:prstGeom>
                    <a:noFill/>
                    <a:ln>
                      <a:noFill/>
                    </a:ln>
                  </pic:spPr>
                </pic:pic>
              </a:graphicData>
            </a:graphic>
          </wp:inline>
        </w:drawing>
      </w:r>
      <w:r w:rsidRPr="00657351">
        <w:rPr>
          <w:rFonts w:ascii="宋体" w:cs="宋体"/>
          <w:color w:val="FF0000"/>
          <w:kern w:val="0"/>
          <w:szCs w:val="21"/>
        </w:rPr>
        <w:t>。</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本题主要考查力的作用是相互的和光的直线传播。</w:t>
      </w: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光在均匀介质中沿直线传播。人眼看到物体的条件：物体发光或反射光，物体发的光或反射的光能进入人的眼睛。</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根据物体间力的作用是相互的进行判断。物体间力的作用是相互的，是解决可乐罐转动的关键。</w:t>
      </w:r>
      <w:r w:rsidRPr="00657351">
        <w:rPr>
          <w:rFonts w:ascii="宋体" w:cs="宋体"/>
          <w:color w:val="FF0000"/>
          <w:kern w:val="0"/>
          <w:szCs w:val="21"/>
        </w:rPr>
        <w:br/>
        <w:t>【解答】</w:t>
      </w:r>
      <m:oMath>
        <m:r>
          <m:rPr>
            <m:sty m:val="p"/>
          </m:rPr>
          <w:rPr>
            <w:color w:val="FF0000"/>
            <w:kern w:val="0"/>
            <w:szCs w:val="21"/>
          </w:rPr>
          <m:t>(1)</m:t>
        </m:r>
      </m:oMath>
      <w:r w:rsidRPr="00657351">
        <w:rPr>
          <w:rFonts w:ascii="宋体" w:cs="宋体"/>
          <w:color w:val="FF0000"/>
          <w:kern w:val="0"/>
          <w:szCs w:val="21"/>
        </w:rPr>
        <w:t>打开激光笔，调整纸板</w:t>
      </w:r>
      <w:r w:rsidRPr="00657351">
        <w:rPr>
          <w:rFonts w:ascii="宋体" w:cs="宋体"/>
          <w:color w:val="FF0000"/>
        </w:rPr>
        <w:t>A</w:t>
      </w:r>
      <w:r w:rsidRPr="00657351">
        <w:rPr>
          <w:rFonts w:ascii="宋体" w:cs="宋体"/>
          <w:color w:val="FF0000"/>
          <w:kern w:val="0"/>
          <w:szCs w:val="21"/>
        </w:rPr>
        <w:t>、</w:t>
      </w:r>
      <w:r w:rsidRPr="00657351">
        <w:rPr>
          <w:rFonts w:ascii="宋体" w:cs="宋体"/>
          <w:color w:val="FF0000"/>
        </w:rPr>
        <w:t>B</w:t>
      </w:r>
      <w:r w:rsidRPr="00657351">
        <w:rPr>
          <w:rFonts w:ascii="宋体" w:cs="宋体"/>
          <w:color w:val="FF0000"/>
          <w:kern w:val="0"/>
          <w:szCs w:val="21"/>
        </w:rPr>
        <w:t>、</w:t>
      </w:r>
      <w:r w:rsidRPr="00657351">
        <w:rPr>
          <w:rFonts w:ascii="宋体" w:cs="宋体"/>
          <w:color w:val="FF0000"/>
        </w:rPr>
        <w:t>C</w:t>
      </w:r>
      <w:r w:rsidRPr="00657351">
        <w:rPr>
          <w:rFonts w:ascii="宋体" w:cs="宋体"/>
          <w:color w:val="FF0000"/>
          <w:kern w:val="0"/>
          <w:szCs w:val="21"/>
        </w:rPr>
        <w:t>的位置，光屏</w:t>
      </w:r>
      <w:r w:rsidRPr="00657351">
        <w:rPr>
          <w:rFonts w:ascii="宋体" w:cs="宋体"/>
          <w:color w:val="FF0000"/>
        </w:rPr>
        <w:t>D</w:t>
      </w:r>
      <w:r w:rsidRPr="00657351">
        <w:rPr>
          <w:rFonts w:ascii="宋体" w:cs="宋体"/>
          <w:color w:val="FF0000"/>
          <w:kern w:val="0"/>
          <w:szCs w:val="21"/>
        </w:rPr>
        <w:t>上出现了亮斑，发现此时三块纸板上的小孔在一直线上，则可推知光在均匀空气中是沿直线传播的。空气特别干净时，我们看不到光线，当空气</w:t>
      </w:r>
      <w:r w:rsidRPr="00657351">
        <w:rPr>
          <w:rFonts w:ascii="宋体" w:cs="宋体"/>
          <w:color w:val="FF0000"/>
          <w:kern w:val="0"/>
          <w:szCs w:val="21"/>
        </w:rPr>
        <w:lastRenderedPageBreak/>
        <w:t>中有烟雾或水雾时，烟雾或水雾会发生反射，反射光线进入人的眼睛。</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如丙图，</w:t>
      </w:r>
      <w:r w:rsidRPr="00657351">
        <w:rPr>
          <w:rFonts w:ascii="宋体" w:cs="宋体"/>
          <w:color w:val="FF0000"/>
        </w:rPr>
        <w:t>B</w:t>
      </w:r>
      <w:r w:rsidRPr="00657351">
        <w:rPr>
          <w:rFonts w:ascii="宋体" w:cs="宋体"/>
          <w:color w:val="FF0000"/>
          <w:kern w:val="0"/>
          <w:szCs w:val="21"/>
        </w:rPr>
        <w:t>点的水受到容器给的向左的力向左运动，物体间力的作用是相互的，水给容器</w:t>
      </w:r>
      <w:r w:rsidRPr="00657351">
        <w:rPr>
          <w:rFonts w:ascii="宋体" w:cs="宋体"/>
          <w:color w:val="FF0000"/>
        </w:rPr>
        <w:t>B</w:t>
      </w:r>
      <w:r w:rsidRPr="00657351">
        <w:rPr>
          <w:rFonts w:ascii="宋体" w:cs="宋体"/>
          <w:color w:val="FF0000"/>
          <w:kern w:val="0"/>
          <w:szCs w:val="21"/>
        </w:rPr>
        <w:t>点一个向右的力，使</w:t>
      </w:r>
      <w:r w:rsidRPr="00657351">
        <w:rPr>
          <w:rFonts w:ascii="宋体" w:cs="宋体"/>
          <w:color w:val="FF0000"/>
        </w:rPr>
        <w:t>B</w:t>
      </w:r>
      <w:r w:rsidRPr="00657351">
        <w:rPr>
          <w:rFonts w:ascii="宋体" w:cs="宋体"/>
          <w:color w:val="FF0000"/>
          <w:kern w:val="0"/>
          <w:szCs w:val="21"/>
        </w:rPr>
        <w:t>向右运动。</w:t>
      </w:r>
      <w:r w:rsidRPr="00657351">
        <w:rPr>
          <w:rFonts w:ascii="宋体" w:cs="宋体"/>
          <w:color w:val="FF0000"/>
        </w:rPr>
        <w:t>A</w:t>
      </w:r>
      <w:r w:rsidRPr="00657351">
        <w:rPr>
          <w:rFonts w:ascii="宋体" w:cs="宋体"/>
          <w:color w:val="FF0000"/>
          <w:kern w:val="0"/>
          <w:szCs w:val="21"/>
        </w:rPr>
        <w:t>点的水受到容器给的向右的力向右运动，物体间力的作用是相互的，水给容器</w:t>
      </w:r>
      <w:r w:rsidRPr="00657351">
        <w:rPr>
          <w:rFonts w:ascii="宋体" w:cs="宋体"/>
          <w:color w:val="FF0000"/>
        </w:rPr>
        <w:t>B</w:t>
      </w:r>
      <w:r w:rsidRPr="00657351">
        <w:rPr>
          <w:rFonts w:ascii="宋体" w:cs="宋体"/>
          <w:color w:val="FF0000"/>
          <w:kern w:val="0"/>
          <w:szCs w:val="21"/>
        </w:rPr>
        <w:t>点一个向左的力，使</w:t>
      </w:r>
      <w:r w:rsidRPr="00657351">
        <w:rPr>
          <w:rFonts w:ascii="宋体" w:cs="宋体"/>
          <w:color w:val="FF0000"/>
        </w:rPr>
        <w:t>A</w:t>
      </w:r>
      <w:r w:rsidRPr="00657351">
        <w:rPr>
          <w:rFonts w:ascii="宋体" w:cs="宋体"/>
          <w:color w:val="FF0000"/>
          <w:kern w:val="0"/>
          <w:szCs w:val="21"/>
        </w:rPr>
        <w:t>向左运动。转动方向如图：</w:t>
      </w:r>
      <w:r w:rsidRPr="00657351">
        <w:rPr>
          <w:rFonts w:ascii="宋体" w:cs="宋体"/>
          <w:color w:val="FF0000"/>
          <w:kern w:val="0"/>
          <w:szCs w:val="21"/>
        </w:rPr>
        <w:br/>
      </w:r>
      <w:r>
        <w:rPr>
          <w:rFonts w:ascii="宋体" w:cs="宋体"/>
          <w:noProof/>
          <w:color w:val="FF0000"/>
          <w:kern w:val="0"/>
          <w:szCs w:val="21"/>
        </w:rPr>
        <w:drawing>
          <wp:inline distT="0" distB="0" distL="0" distR="0" wp14:anchorId="73D534D5" wp14:editId="5558C3F7">
            <wp:extent cx="1285875" cy="1457325"/>
            <wp:effectExtent l="0" t="0" r="9525" b="9525"/>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285875" cy="1457325"/>
                    </a:xfrm>
                    <a:prstGeom prst="rect">
                      <a:avLst/>
                    </a:prstGeom>
                    <a:noFill/>
                    <a:ln>
                      <a:noFill/>
                    </a:ln>
                  </pic:spPr>
                </pic:pic>
              </a:graphicData>
            </a:graphic>
          </wp:inline>
        </w:drawing>
      </w:r>
      <w:r w:rsidRPr="00657351">
        <w:rPr>
          <w:rFonts w:ascii="宋体" w:cs="宋体"/>
          <w:color w:val="FF0000"/>
          <w:kern w:val="0"/>
          <w:szCs w:val="21"/>
        </w:rPr>
        <w:br/>
        <w:t>故答案为：</w:t>
      </w:r>
      <m:oMath>
        <m:r>
          <m:rPr>
            <m:sty m:val="p"/>
          </m:rPr>
          <w:rPr>
            <w:color w:val="FF0000"/>
            <w:kern w:val="0"/>
            <w:szCs w:val="21"/>
          </w:rPr>
          <m:t>(1)</m:t>
        </m:r>
      </m:oMath>
      <w:r w:rsidRPr="00657351">
        <w:rPr>
          <w:rFonts w:ascii="宋体" w:cs="宋体"/>
          <w:color w:val="FF0000"/>
          <w:kern w:val="0"/>
          <w:szCs w:val="21"/>
        </w:rPr>
        <w:t>直线；反射；</w:t>
      </w:r>
      <w:r w:rsidRPr="00657351">
        <w:rPr>
          <w:rFonts w:ascii="宋体" w:cs="宋体"/>
          <w:color w:val="FF0000"/>
          <w:kern w:val="0"/>
          <w:szCs w:val="21"/>
        </w:rPr>
        <w:br/>
      </w:r>
      <m:oMath>
        <m:r>
          <m:rPr>
            <m:sty m:val="p"/>
          </m:rPr>
          <w:rPr>
            <w:color w:val="FF0000"/>
            <w:kern w:val="0"/>
            <w:szCs w:val="21"/>
          </w:rPr>
          <m:t>(2)</m:t>
        </m:r>
      </m:oMath>
      <w:r>
        <w:rPr>
          <w:rFonts w:ascii="宋体" w:cs="宋体"/>
          <w:noProof/>
          <w:color w:val="FF0000"/>
          <w:kern w:val="0"/>
          <w:szCs w:val="21"/>
        </w:rPr>
        <w:drawing>
          <wp:inline distT="0" distB="0" distL="0" distR="0" wp14:anchorId="4962CCD9" wp14:editId="6E596CCF">
            <wp:extent cx="1285875" cy="1457325"/>
            <wp:effectExtent l="0" t="0" r="9525" b="952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285875" cy="1457325"/>
                    </a:xfrm>
                    <a:prstGeom prst="rect">
                      <a:avLst/>
                    </a:prstGeom>
                    <a:noFill/>
                    <a:ln>
                      <a:noFill/>
                    </a:ln>
                  </pic:spPr>
                </pic:pic>
              </a:graphicData>
            </a:graphic>
          </wp:inline>
        </w:drawing>
      </w:r>
      <w:r w:rsidRPr="00657351">
        <w:rPr>
          <w:rFonts w:ascii="宋体" w:cs="宋体"/>
          <w:color w:val="FF0000"/>
          <w:kern w:val="0"/>
          <w:szCs w:val="21"/>
        </w:rPr>
        <w:t>。</w:t>
      </w:r>
      <w:r w:rsidRPr="00657351">
        <w:rPr>
          <w:rFonts w:ascii="宋体" w:cs="宋体"/>
          <w:color w:val="FF0000"/>
          <w:kern w:val="0"/>
          <w:szCs w:val="21"/>
        </w:rPr>
        <w:br/>
      </w:r>
    </w:p>
    <w:p w:rsidR="00327DCB" w:rsidRPr="00D057CF" w:rsidRDefault="00327DCB" w:rsidP="00327DCB">
      <w:pPr>
        <w:spacing w:line="360" w:lineRule="auto"/>
        <w:textAlignment w:val="center"/>
        <w:rPr>
          <w:rFonts w:ascii="Times New Roman" w:eastAsia="Times New Roman" w:hAnsi="Times New Roman" w:cs="Times New Roman"/>
          <w:kern w:val="0"/>
          <w:sz w:val="24"/>
          <w:szCs w:val="24"/>
        </w:rPr>
      </w:pPr>
      <w:bookmarkStart w:id="28" w:name="topic_22437e99-9249-4cb0-ab73-088af824f3"/>
      <w:r>
        <w:rPr>
          <w:rFonts w:ascii="宋体" w:eastAsiaTheme="minorEastAsia" w:cs="宋体" w:hint="eastAsia"/>
          <w:kern w:val="0"/>
          <w:szCs w:val="21"/>
        </w:rPr>
        <w:t>29.</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2018年浙江省金华市义乌市中考物理试卷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通过玻璃门</w:t>
      </w:r>
      <m:oMath>
        <m:r>
          <w:rPr>
            <w:rFonts w:hAnsi="Cambria Math"/>
          </w:rPr>
          <m:t>(</m:t>
        </m:r>
      </m:oMath>
      <w:r w:rsidRPr="00D057CF">
        <w:rPr>
          <w:rFonts w:ascii="宋体" w:cs="宋体"/>
          <w:kern w:val="0"/>
          <w:szCs w:val="21"/>
        </w:rPr>
        <w:t>如图甲</w:t>
      </w:r>
      <m:oMath>
        <m:r>
          <w:rPr>
            <w:rFonts w:hAnsi="Cambria Math"/>
          </w:rPr>
          <m:t>)</m:t>
        </m:r>
      </m:oMath>
      <w:r w:rsidRPr="00D057CF">
        <w:rPr>
          <w:rFonts w:ascii="宋体" w:cs="宋体"/>
          <w:kern w:val="0"/>
          <w:szCs w:val="21"/>
        </w:rPr>
        <w:t>可简单地验证平面镜成像的某些规律。</w:t>
      </w:r>
      <w:r w:rsidRPr="00D057CF">
        <w:rPr>
          <w:rFonts w:ascii="宋体" w:cs="宋体"/>
          <w:kern w:val="0"/>
          <w:szCs w:val="21"/>
        </w:rPr>
        <w:br/>
      </w:r>
      <m:oMath>
        <m:r>
          <w:rPr>
            <w:rFonts w:hAnsi="Cambria Math"/>
          </w:rPr>
          <m:t>(1)</m:t>
        </m:r>
      </m:oMath>
      <w:r w:rsidRPr="00D057CF">
        <w:rPr>
          <w:rFonts w:ascii="宋体" w:cs="宋体"/>
          <w:kern w:val="0"/>
          <w:szCs w:val="21"/>
        </w:rPr>
        <w:t>先在房间</w:t>
      </w:r>
      <w:r w:rsidRPr="00D057CF">
        <w:rPr>
          <w:rStyle w:val="latexlinear"/>
          <w:rFonts w:ascii="Times New Roman" w:eastAsia="Times New Roman" w:hAnsi="Times New Roman" w:cs="Times New Roman"/>
          <w:i/>
          <w:iCs/>
          <w:kern w:val="0"/>
          <w:szCs w:val="21"/>
        </w:rPr>
        <w:t>A</w:t>
      </w:r>
      <w:r w:rsidRPr="00D057CF">
        <w:rPr>
          <w:rFonts w:ascii="宋体" w:cs="宋体"/>
          <w:kern w:val="0"/>
          <w:szCs w:val="21"/>
        </w:rPr>
        <w:t>的地砖拼接处放一标记物，然后到房间</w:t>
      </w:r>
      <w:r w:rsidRPr="00D057CF">
        <w:rPr>
          <w:rStyle w:val="latexlinear"/>
          <w:rFonts w:ascii="Times New Roman" w:eastAsia="Times New Roman" w:hAnsi="Times New Roman" w:cs="Times New Roman"/>
          <w:i/>
          <w:iCs/>
          <w:kern w:val="0"/>
          <w:szCs w:val="21"/>
        </w:rPr>
        <w:t>B</w:t>
      </w:r>
      <w:r w:rsidRPr="00D057CF">
        <w:rPr>
          <w:rFonts w:ascii="宋体" w:cs="宋体"/>
          <w:kern w:val="0"/>
          <w:szCs w:val="21"/>
        </w:rPr>
        <w:t>，若实验者及标记物的位置如图乙所示，为了让实验者所成的像落在标记物上，他应向</w:t>
      </w:r>
      <w:r w:rsidRPr="00D057CF">
        <w:rPr>
          <w:rFonts w:ascii="Times New Roman" w:eastAsia="Times New Roman" w:hAnsi="Times New Roman" w:cs="Times New Roman"/>
          <w:kern w:val="0"/>
          <w:szCs w:val="21"/>
        </w:rPr>
        <w:t>______</w:t>
      </w:r>
      <m:oMath>
        <m:r>
          <w:rPr>
            <w:rFonts w:hAnsi="Cambria Math"/>
          </w:rPr>
          <m:t>(</m:t>
        </m:r>
      </m:oMath>
      <w:r w:rsidRPr="00D057CF">
        <w:rPr>
          <w:rFonts w:ascii="宋体" w:cs="宋体"/>
          <w:kern w:val="0"/>
          <w:szCs w:val="21"/>
        </w:rPr>
        <w:t>填序号</w:t>
      </w:r>
      <m:oMath>
        <m:r>
          <w:rPr>
            <w:rFonts w:hAnsi="Cambria Math"/>
          </w:rPr>
          <m:t>)</m:t>
        </m:r>
      </m:oMath>
      <w:r w:rsidRPr="00D057CF">
        <w:rPr>
          <w:rFonts w:ascii="宋体" w:cs="宋体"/>
          <w:kern w:val="0"/>
          <w:szCs w:val="21"/>
        </w:rPr>
        <w:t>方向移动。</w:t>
      </w:r>
      <w:r w:rsidRPr="00D057CF">
        <w:rPr>
          <w:rFonts w:ascii="宋体" w:cs="宋体"/>
          <w:kern w:val="0"/>
          <w:szCs w:val="21"/>
        </w:rPr>
        <w:br/>
      </w:r>
      <m:oMath>
        <m:r>
          <w:rPr>
            <w:rFonts w:hAnsi="Cambria Math"/>
          </w:rPr>
          <m:t>(2)</m:t>
        </m:r>
      </m:oMath>
      <w:r w:rsidRPr="00D057CF">
        <w:rPr>
          <w:rFonts w:ascii="宋体" w:cs="宋体"/>
          <w:kern w:val="0"/>
          <w:szCs w:val="21"/>
        </w:rPr>
        <w:t>为了让成像更清晰，房间</w:t>
      </w:r>
      <w:r w:rsidRPr="00D057CF">
        <w:rPr>
          <w:rStyle w:val="latexlinear"/>
          <w:rFonts w:ascii="Times New Roman" w:eastAsia="Times New Roman" w:hAnsi="Times New Roman" w:cs="Times New Roman"/>
          <w:i/>
          <w:iCs/>
          <w:kern w:val="0"/>
          <w:szCs w:val="21"/>
        </w:rPr>
        <w:t>B</w:t>
      </w:r>
      <w:r w:rsidRPr="00D057CF">
        <w:rPr>
          <w:rFonts w:ascii="宋体" w:cs="宋体"/>
          <w:kern w:val="0"/>
          <w:szCs w:val="21"/>
        </w:rPr>
        <w:t>的亮度要比房间</w:t>
      </w:r>
      <w:r w:rsidRPr="00D057CF">
        <w:rPr>
          <w:rStyle w:val="latexlinear"/>
          <w:rFonts w:ascii="Times New Roman" w:eastAsia="Times New Roman" w:hAnsi="Times New Roman" w:cs="Times New Roman"/>
          <w:i/>
          <w:iCs/>
          <w:kern w:val="0"/>
          <w:szCs w:val="21"/>
        </w:rPr>
        <w:t>A</w:t>
      </w:r>
      <w:r w:rsidRPr="00D057CF">
        <w:rPr>
          <w:rFonts w:ascii="Times New Roman" w:eastAsia="Times New Roman" w:hAnsi="Times New Roman" w:cs="Times New Roman"/>
          <w:kern w:val="0"/>
          <w:szCs w:val="21"/>
        </w:rPr>
        <w:t>______</w:t>
      </w:r>
      <w:r w:rsidRPr="00D057CF">
        <w:rPr>
          <w:rFonts w:ascii="宋体" w:cs="宋体"/>
          <w:kern w:val="0"/>
          <w:szCs w:val="21"/>
        </w:rPr>
        <w:t>。</w:t>
      </w:r>
      <w:r w:rsidRPr="00D057CF">
        <w:rPr>
          <w:rFonts w:ascii="宋体" w:cs="宋体"/>
          <w:kern w:val="0"/>
          <w:szCs w:val="21"/>
        </w:rPr>
        <w:br/>
      </w:r>
      <m:oMath>
        <m:r>
          <w:rPr>
            <w:rFonts w:hAnsi="Cambria Math"/>
          </w:rPr>
          <m:t>(3)</m:t>
        </m:r>
      </m:oMath>
      <w:r w:rsidRPr="00D057CF">
        <w:rPr>
          <w:rFonts w:ascii="宋体" w:cs="宋体"/>
          <w:kern w:val="0"/>
          <w:szCs w:val="21"/>
        </w:rPr>
        <w:t>对本实验的相关评价，合理的有</w:t>
      </w:r>
      <w:r w:rsidRPr="00D057CF">
        <w:rPr>
          <w:rFonts w:ascii="Times New Roman" w:eastAsia="Times New Roman" w:hAnsi="Times New Roman" w:cs="Times New Roman"/>
          <w:kern w:val="0"/>
          <w:szCs w:val="21"/>
        </w:rPr>
        <w:t>______</w:t>
      </w:r>
      <w:r w:rsidRPr="00D057CF">
        <w:rPr>
          <w:rFonts w:ascii="宋体" w:cs="宋体"/>
          <w:kern w:val="0"/>
          <w:szCs w:val="21"/>
        </w:rPr>
        <w:t>。</w:t>
      </w:r>
      <w:r w:rsidRPr="00D057CF">
        <w:rPr>
          <w:rFonts w:ascii="宋体" w:cs="宋体"/>
          <w:kern w:val="0"/>
          <w:szCs w:val="21"/>
        </w:rPr>
        <w:br/>
      </w:r>
      <w:r w:rsidRPr="00D057CF">
        <w:rPr>
          <w:rFonts w:ascii="Times New Roman" w:eastAsia="Times New Roman" w:hAnsi="Times New Roman" w:cs="Times New Roman"/>
          <w:i/>
          <w:iCs/>
          <w:kern w:val="0"/>
          <w:szCs w:val="21"/>
        </w:rPr>
        <w:t>A</w:t>
      </w:r>
      <w:r w:rsidRPr="00D057CF">
        <w:rPr>
          <w:rFonts w:ascii="Times New Roman" w:eastAsia="Times New Roman" w:hAnsi="Times New Roman" w:cs="Times New Roman"/>
          <w:kern w:val="0"/>
          <w:szCs w:val="21"/>
        </w:rPr>
        <w:t>.</w:t>
      </w:r>
      <w:r w:rsidRPr="00D057CF">
        <w:rPr>
          <w:rFonts w:ascii="宋体" w:cs="宋体"/>
          <w:kern w:val="0"/>
          <w:szCs w:val="21"/>
        </w:rPr>
        <w:t>证明了平面镜所成的像是等大的虚像</w:t>
      </w:r>
      <w:r w:rsidRPr="00D057CF">
        <w:rPr>
          <w:rFonts w:ascii="宋体" w:cs="宋体"/>
          <w:kern w:val="0"/>
          <w:szCs w:val="21"/>
        </w:rPr>
        <w:br/>
      </w:r>
      <w:r w:rsidRPr="00D057CF">
        <w:rPr>
          <w:rFonts w:ascii="Times New Roman" w:eastAsia="Times New Roman" w:hAnsi="Times New Roman" w:cs="Times New Roman"/>
          <w:i/>
          <w:iCs/>
          <w:kern w:val="0"/>
          <w:szCs w:val="21"/>
        </w:rPr>
        <w:t>B</w:t>
      </w:r>
      <w:r w:rsidRPr="00D057CF">
        <w:rPr>
          <w:rFonts w:ascii="Times New Roman" w:eastAsia="Times New Roman" w:hAnsi="Times New Roman" w:cs="Times New Roman"/>
          <w:kern w:val="0"/>
          <w:szCs w:val="21"/>
        </w:rPr>
        <w:t>.</w:t>
      </w:r>
      <w:r w:rsidRPr="00D057CF">
        <w:rPr>
          <w:rFonts w:ascii="宋体" w:cs="宋体"/>
          <w:kern w:val="0"/>
          <w:szCs w:val="21"/>
        </w:rPr>
        <w:t>利用地砖方便地确定像和物体的位置关系</w:t>
      </w:r>
      <w:r w:rsidRPr="00D057CF">
        <w:rPr>
          <w:rFonts w:ascii="宋体" w:cs="宋体"/>
          <w:kern w:val="0"/>
          <w:szCs w:val="21"/>
        </w:rPr>
        <w:br/>
      </w:r>
      <w:r w:rsidRPr="00D057CF">
        <w:rPr>
          <w:rFonts w:ascii="Times New Roman" w:eastAsia="Times New Roman" w:hAnsi="Times New Roman" w:cs="Times New Roman"/>
          <w:i/>
          <w:iCs/>
          <w:kern w:val="0"/>
          <w:szCs w:val="21"/>
        </w:rPr>
        <w:t>C</w:t>
      </w:r>
      <w:r w:rsidRPr="00D057CF">
        <w:rPr>
          <w:rFonts w:ascii="Times New Roman" w:eastAsia="Times New Roman" w:hAnsi="Times New Roman" w:cs="Times New Roman"/>
          <w:kern w:val="0"/>
          <w:szCs w:val="21"/>
        </w:rPr>
        <w:t>.</w:t>
      </w:r>
      <w:r w:rsidRPr="00D057CF">
        <w:rPr>
          <w:rFonts w:ascii="宋体" w:cs="宋体"/>
          <w:kern w:val="0"/>
          <w:szCs w:val="21"/>
        </w:rPr>
        <w:t>巧妙利用生活中的物体进行实验，感受到科学就在我们身边</w:t>
      </w:r>
      <w:r w:rsidRPr="00D057CF">
        <w:rPr>
          <w:rFonts w:ascii="宋体" w:cs="宋体"/>
          <w:kern w:val="0"/>
          <w:szCs w:val="21"/>
        </w:rPr>
        <w:br/>
      </w:r>
      <w:bookmarkEnd w:id="28"/>
    </w:p>
    <w:p w:rsidR="00327DCB" w:rsidRPr="00D057CF" w:rsidRDefault="00327DCB" w:rsidP="00327DCB">
      <w:pPr>
        <w:spacing w:line="360" w:lineRule="auto"/>
        <w:textAlignment w:val="center"/>
        <w:rPr>
          <w:rFonts w:ascii="Times New Roman" w:eastAsia="Times New Roman" w:hAnsi="Times New Roman" w:cs="Times New Roman"/>
          <w:kern w:val="0"/>
          <w:sz w:val="24"/>
          <w:szCs w:val="24"/>
        </w:rPr>
      </w:pPr>
      <w:r>
        <w:rPr>
          <w:noProof/>
        </w:rPr>
        <w:lastRenderedPageBreak/>
        <w:drawing>
          <wp:inline distT="0" distB="0" distL="0" distR="0" wp14:anchorId="77B02214" wp14:editId="3B185439">
            <wp:extent cx="3219450" cy="215265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219450" cy="2152650"/>
                    </a:xfrm>
                    <a:prstGeom prst="rect">
                      <a:avLst/>
                    </a:prstGeom>
                    <a:noFill/>
                    <a:ln>
                      <a:noFill/>
                    </a:ln>
                  </pic:spPr>
                </pic:pic>
              </a:graphicData>
            </a:graphic>
          </wp:inline>
        </w:drawing>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w:t>
      </w:r>
      <m:oMath>
        <m:r>
          <m:rPr>
            <m:sty m:val="p"/>
          </m:rPr>
          <w:rPr>
            <w:color w:val="FF0000"/>
            <w:kern w:val="0"/>
            <w:szCs w:val="21"/>
          </w:rPr>
          <m:t>③</m:t>
        </m:r>
      </m:oMath>
      <w:r w:rsidRPr="00657351">
        <w:rPr>
          <w:rFonts w:ascii="宋体" w:cs="宋体"/>
          <w:color w:val="FF0000"/>
          <w:kern w:val="0"/>
          <w:szCs w:val="21"/>
        </w:rPr>
        <w:t xml:space="preserve">   亮   </w:t>
      </w:r>
      <w:r w:rsidRPr="00657351">
        <w:rPr>
          <w:rFonts w:ascii="宋体" w:cs="宋体"/>
          <w:color w:val="FF0000"/>
        </w:rPr>
        <w:t>BC</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【解析】解：</w:t>
      </w: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根据平面镜成像特点知，像与物关于镜面对称，所以为了让实验者所成的像落在标记物上，他应向</w:t>
      </w:r>
      <m:oMath>
        <m:r>
          <m:rPr>
            <m:sty m:val="p"/>
          </m:rPr>
          <w:rPr>
            <w:color w:val="FF0000"/>
            <w:kern w:val="0"/>
            <w:szCs w:val="21"/>
          </w:rPr>
          <m:t>③</m:t>
        </m:r>
      </m:oMath>
      <w:r w:rsidRPr="00657351">
        <w:rPr>
          <w:rFonts w:ascii="宋体" w:cs="宋体"/>
          <w:color w:val="FF0000"/>
          <w:kern w:val="0"/>
          <w:szCs w:val="21"/>
        </w:rPr>
        <w:t>方向移动。</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标记物在</w:t>
      </w:r>
      <w:r w:rsidRPr="00657351">
        <w:rPr>
          <w:rFonts w:ascii="宋体" w:cs="宋体"/>
          <w:color w:val="FF0000"/>
        </w:rPr>
        <w:t>A</w:t>
      </w:r>
      <w:r w:rsidRPr="00657351">
        <w:rPr>
          <w:rFonts w:ascii="宋体" w:cs="宋体"/>
          <w:color w:val="FF0000"/>
          <w:kern w:val="0"/>
          <w:szCs w:val="21"/>
        </w:rPr>
        <w:t>房间，为了让实验者所成的像落在标记物上，故为了使像更加清晰，房间</w:t>
      </w:r>
      <w:r w:rsidRPr="00657351">
        <w:rPr>
          <w:rFonts w:ascii="宋体" w:cs="宋体"/>
          <w:color w:val="FF0000"/>
        </w:rPr>
        <w:t>B</w:t>
      </w:r>
      <w:r w:rsidRPr="00657351">
        <w:rPr>
          <w:rFonts w:ascii="宋体" w:cs="宋体"/>
          <w:color w:val="FF0000"/>
          <w:kern w:val="0"/>
          <w:szCs w:val="21"/>
        </w:rPr>
        <w:t>的亮度要比房间</w:t>
      </w:r>
      <w:r w:rsidRPr="00657351">
        <w:rPr>
          <w:rFonts w:ascii="宋体" w:cs="宋体"/>
          <w:color w:val="FF0000"/>
        </w:rPr>
        <w:t>A</w:t>
      </w:r>
      <w:r w:rsidRPr="00657351">
        <w:rPr>
          <w:rFonts w:ascii="宋体" w:cs="宋体"/>
          <w:color w:val="FF0000"/>
          <w:kern w:val="0"/>
          <w:szCs w:val="21"/>
        </w:rPr>
        <w:t>亮一些，</w:t>
      </w:r>
      <w:r w:rsidRPr="00657351">
        <w:rPr>
          <w:rFonts w:ascii="宋体" w:cs="宋体"/>
          <w:color w:val="FF0000"/>
          <w:kern w:val="0"/>
          <w:szCs w:val="21"/>
        </w:rPr>
        <w:br/>
      </w:r>
      <m:oMath>
        <m:r>
          <m:rPr>
            <m:sty m:val="p"/>
          </m:rPr>
          <w:rPr>
            <w:color w:val="FF0000"/>
            <w:kern w:val="0"/>
            <w:szCs w:val="21"/>
          </w:rPr>
          <m:t>(3)</m:t>
        </m:r>
      </m:oMath>
      <w:r w:rsidRPr="00657351">
        <w:rPr>
          <w:rFonts w:ascii="宋体" w:cs="宋体"/>
          <w:color w:val="FF0000"/>
          <w:kern w:val="0"/>
          <w:szCs w:val="21"/>
        </w:rPr>
        <w:t>对本实验，利用地砖方便地确定像和物体的位置关系，巧妙利用生活中的物体进行实验，感受到科学就在我们身边，没有用光屏验证像的虚实，所以不能证明了平面镜所成的像是等大的虚像。</w:t>
      </w:r>
      <w:r w:rsidRPr="00657351">
        <w:rPr>
          <w:rFonts w:ascii="宋体" w:cs="宋体"/>
          <w:color w:val="FF0000"/>
          <w:kern w:val="0"/>
          <w:szCs w:val="21"/>
        </w:rPr>
        <w:br/>
        <w:t>故答案为：</w:t>
      </w:r>
      <m:oMath>
        <m:r>
          <m:rPr>
            <m:sty m:val="p"/>
          </m:rPr>
          <w:rPr>
            <w:color w:val="FF0000"/>
            <w:kern w:val="0"/>
            <w:szCs w:val="21"/>
          </w:rPr>
          <m:t>(1)</m:t>
        </m:r>
        <m:r>
          <m:rPr>
            <m:sty m:val="p"/>
          </m:rPr>
          <w:rPr>
            <w:color w:val="FF0000"/>
            <w:kern w:val="0"/>
            <w:szCs w:val="21"/>
          </w:rPr>
          <m:t>③</m:t>
        </m:r>
      </m:oMath>
      <w:r w:rsidRPr="00657351">
        <w:rPr>
          <w:rFonts w:ascii="宋体" w:cs="宋体"/>
          <w:color w:val="FF0000"/>
          <w:kern w:val="0"/>
          <w:szCs w:val="21"/>
        </w:rPr>
        <w:t>；</w:t>
      </w:r>
      <m:oMath>
        <m:r>
          <m:rPr>
            <m:sty m:val="p"/>
          </m:rPr>
          <w:rPr>
            <w:color w:val="FF0000"/>
            <w:kern w:val="0"/>
            <w:szCs w:val="21"/>
          </w:rPr>
          <m:t>(2)</m:t>
        </m:r>
      </m:oMath>
      <w:r w:rsidRPr="00657351">
        <w:rPr>
          <w:rFonts w:ascii="宋体" w:cs="宋体"/>
          <w:color w:val="FF0000"/>
          <w:kern w:val="0"/>
          <w:szCs w:val="21"/>
        </w:rPr>
        <w:t>亮；</w:t>
      </w:r>
      <m:oMath>
        <m:r>
          <m:rPr>
            <m:sty m:val="p"/>
          </m:rPr>
          <w:rPr>
            <w:color w:val="FF0000"/>
            <w:kern w:val="0"/>
            <w:szCs w:val="21"/>
          </w:rPr>
          <m:t>(3)BC</m:t>
        </m:r>
      </m:oMath>
      <w:r w:rsidRPr="00657351">
        <w:rPr>
          <w:rFonts w:ascii="宋体" w:cs="宋体"/>
          <w:color w:val="FF0000"/>
          <w:kern w:val="0"/>
          <w:szCs w:val="21"/>
        </w:rPr>
        <w:t>。</w:t>
      </w: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根据平面镜成像特点：像与物关于镜面对称分析解答；</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平面镜成像时，成像物体越亮，环境越暗，物体成像越清晰；</w:t>
      </w:r>
      <w:r w:rsidRPr="00657351">
        <w:rPr>
          <w:rFonts w:ascii="宋体" w:cs="宋体"/>
          <w:color w:val="FF0000"/>
          <w:kern w:val="0"/>
          <w:szCs w:val="21"/>
        </w:rPr>
        <w:br/>
      </w:r>
      <m:oMath>
        <m:r>
          <m:rPr>
            <m:sty m:val="p"/>
          </m:rPr>
          <w:rPr>
            <w:color w:val="FF0000"/>
            <w:kern w:val="0"/>
            <w:szCs w:val="21"/>
          </w:rPr>
          <m:t>(3)</m:t>
        </m:r>
      </m:oMath>
      <w:r w:rsidRPr="00657351">
        <w:rPr>
          <w:rFonts w:ascii="宋体" w:cs="宋体"/>
          <w:color w:val="FF0000"/>
          <w:kern w:val="0"/>
          <w:szCs w:val="21"/>
        </w:rPr>
        <w:t>根据此实验的现象总结。</w:t>
      </w:r>
      <w:r w:rsidRPr="00657351">
        <w:rPr>
          <w:rFonts w:ascii="宋体" w:cs="宋体"/>
          <w:color w:val="FF0000"/>
          <w:kern w:val="0"/>
          <w:szCs w:val="21"/>
        </w:rPr>
        <w:br/>
        <w:t>对于平面镜成像的特点，只要掌握扎实，牢记相关的知识，答案不难得出。此题主要考查学生动手操作实验的能力，并能有效解决实验中出现的问题，根据实验现象得出正确结论。</w:t>
      </w:r>
      <w:r w:rsidRPr="00657351">
        <w:rPr>
          <w:rFonts w:ascii="宋体" w:cs="宋体"/>
          <w:color w:val="FF0000"/>
          <w:kern w:val="0"/>
          <w:szCs w:val="21"/>
        </w:rPr>
        <w:br/>
      </w:r>
    </w:p>
    <w:p w:rsidR="00327DCB" w:rsidRPr="00D057CF" w:rsidRDefault="00327DCB" w:rsidP="00327DCB">
      <w:pPr>
        <w:spacing w:line="360" w:lineRule="auto"/>
        <w:textAlignment w:val="center"/>
        <w:rPr>
          <w:rFonts w:ascii="Times New Roman" w:eastAsia="Times New Roman" w:hAnsi="Times New Roman" w:cs="Times New Roman"/>
          <w:kern w:val="0"/>
          <w:sz w:val="24"/>
          <w:szCs w:val="24"/>
        </w:rPr>
      </w:pPr>
      <w:bookmarkStart w:id="29" w:name="topic_be9b7fe4-e248-4188-88b1-351efb2084"/>
      <w:r>
        <w:rPr>
          <w:rFonts w:ascii="宋体" w:eastAsiaTheme="minorEastAsia" w:cs="宋体" w:hint="eastAsia"/>
          <w:kern w:val="0"/>
          <w:szCs w:val="21"/>
        </w:rPr>
        <w:t>30.</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2018年浙江省宁波市中考物理试卷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为了研究眼的成像原理，小科自主研制了如图所示的实验装置。用水透镜模拟眼的晶状体，通过注水或抽水可改变水透镜凸度大小。光屏和水透镜固定在光具座如图所示的位置。点燃蜡烛后，调节水透镜凸度，直至光屏上成一个清晰倒立、</w:t>
      </w:r>
      <w:r w:rsidRPr="00D057CF">
        <w:rPr>
          <w:rFonts w:ascii="Times New Roman" w:eastAsia="Times New Roman" w:hAnsi="Times New Roman" w:cs="Times New Roman"/>
          <w:kern w:val="0"/>
          <w:szCs w:val="21"/>
        </w:rPr>
        <w:t>______</w:t>
      </w:r>
      <m:oMath>
        <m:r>
          <w:rPr>
            <w:rFonts w:hAnsi="Cambria Math"/>
          </w:rPr>
          <m:t>(</m:t>
        </m:r>
      </m:oMath>
      <w:r w:rsidRPr="00D057CF">
        <w:rPr>
          <w:rFonts w:ascii="宋体" w:cs="宋体"/>
          <w:kern w:val="0"/>
          <w:szCs w:val="21"/>
        </w:rPr>
        <w:t>填“放大”、“等大”或“缩小”</w:t>
      </w:r>
      <m:oMath>
        <m:r>
          <w:rPr>
            <w:rFonts w:hAnsi="Cambria Math"/>
          </w:rPr>
          <m:t>)</m:t>
        </m:r>
      </m:oMath>
      <w:r w:rsidRPr="00D057CF">
        <w:rPr>
          <w:rFonts w:ascii="宋体" w:cs="宋体"/>
          <w:kern w:val="0"/>
          <w:szCs w:val="21"/>
        </w:rPr>
        <w:t>的实像。若将点燃的蜡烛向左移动一小段距离，要使光屏上重新得到清晰的像，应对水透镜</w:t>
      </w:r>
      <w:r w:rsidRPr="00D057CF">
        <w:rPr>
          <w:rFonts w:ascii="Times New Roman" w:eastAsia="Times New Roman" w:hAnsi="Times New Roman" w:cs="Times New Roman"/>
          <w:kern w:val="0"/>
          <w:szCs w:val="21"/>
        </w:rPr>
        <w:t>______</w:t>
      </w:r>
      <m:oMath>
        <m:r>
          <w:rPr>
            <w:rFonts w:hAnsi="Cambria Math"/>
          </w:rPr>
          <m:t>(</m:t>
        </m:r>
      </m:oMath>
      <w:r w:rsidRPr="00D057CF">
        <w:rPr>
          <w:rFonts w:ascii="宋体" w:cs="宋体"/>
          <w:kern w:val="0"/>
          <w:szCs w:val="21"/>
        </w:rPr>
        <w:t>填“注水”或“抽水”</w:t>
      </w:r>
      <m:oMath>
        <m:r>
          <w:rPr>
            <w:rFonts w:hAnsi="Cambria Math"/>
          </w:rPr>
          <m:t>)</m:t>
        </m:r>
      </m:oMath>
      <w:r w:rsidRPr="00D057CF">
        <w:rPr>
          <w:rFonts w:ascii="宋体" w:cs="宋体"/>
          <w:kern w:val="0"/>
          <w:szCs w:val="21"/>
        </w:rPr>
        <w:t>。</w:t>
      </w:r>
      <w:bookmarkEnd w:id="29"/>
    </w:p>
    <w:p w:rsidR="00327DCB" w:rsidRPr="00D057CF" w:rsidRDefault="00327DCB" w:rsidP="00327DCB">
      <w:pPr>
        <w:spacing w:line="360" w:lineRule="auto"/>
        <w:textAlignment w:val="center"/>
        <w:rPr>
          <w:rFonts w:ascii="Times New Roman" w:eastAsia="Times New Roman" w:hAnsi="Times New Roman" w:cs="Times New Roman"/>
          <w:kern w:val="0"/>
          <w:sz w:val="24"/>
          <w:szCs w:val="24"/>
        </w:rPr>
      </w:pPr>
      <w:r>
        <w:rPr>
          <w:noProof/>
        </w:rPr>
        <w:lastRenderedPageBreak/>
        <w:drawing>
          <wp:inline distT="0" distB="0" distL="0" distR="0" wp14:anchorId="2F63EB65" wp14:editId="274A4F9E">
            <wp:extent cx="3962400" cy="167640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962400" cy="1676400"/>
                    </a:xfrm>
                    <a:prstGeom prst="rect">
                      <a:avLst/>
                    </a:prstGeom>
                    <a:noFill/>
                    <a:ln>
                      <a:noFill/>
                    </a:ln>
                  </pic:spPr>
                </pic:pic>
              </a:graphicData>
            </a:graphic>
          </wp:inline>
        </w:drawing>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【答案】缩小   抽水</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【解析】解：</w:t>
      </w:r>
      <m:oMath>
        <m:r>
          <m:rPr>
            <m:sty m:val="p"/>
          </m:rPr>
          <w:rPr>
            <w:color w:val="FF0000"/>
            <w:kern w:val="0"/>
            <w:szCs w:val="21"/>
          </w:rPr>
          <m:t>(1)</m:t>
        </m:r>
      </m:oMath>
      <w:r w:rsidRPr="00657351">
        <w:rPr>
          <w:rFonts w:ascii="宋体" w:cs="宋体"/>
          <w:color w:val="FF0000"/>
          <w:kern w:val="0"/>
          <w:szCs w:val="21"/>
        </w:rPr>
        <w:t>由图可知，物距大于像距，并且能在光屏上成实像，所以物距一定是在二倍焦距之外，所以成的是倒立、缩小的实像；</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向左移动蜡烛，即此时的物距变大，像距应该变小，即光屏应该向左移动，才能使得像清晰，但若保持光屏和透镜不变，仍使得像成在光屏上，即需要让凸透镜的会聚能力减弱，即需要让凸透镜变薄，故应该向外抽水。</w:t>
      </w:r>
      <w:r w:rsidRPr="00657351">
        <w:rPr>
          <w:rFonts w:ascii="宋体" w:cs="宋体"/>
          <w:color w:val="FF0000"/>
          <w:kern w:val="0"/>
          <w:szCs w:val="21"/>
        </w:rPr>
        <w:br/>
        <w:t>故答案为：缩小； 抽水。</w:t>
      </w: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解决此题要知道当</w:t>
      </w:r>
      <m:oMath>
        <m:r>
          <m:rPr>
            <m:sty m:val="p"/>
          </m:rPr>
          <w:rPr>
            <w:color w:val="FF0000"/>
            <w:kern w:val="0"/>
            <w:szCs w:val="21"/>
          </w:rPr>
          <m:t>u</m:t>
        </m:r>
        <m:r>
          <w:rPr>
            <w:color w:val="FF0000"/>
            <w:kern w:val="0"/>
            <w:szCs w:val="21"/>
          </w:rPr>
          <m:t>&gt;2</m:t>
        </m:r>
        <m:r>
          <m:rPr>
            <m:sty m:val="p"/>
          </m:rPr>
          <w:rPr>
            <w:color w:val="FF0000"/>
            <w:kern w:val="0"/>
            <w:szCs w:val="21"/>
          </w:rPr>
          <m:t>f</m:t>
        </m:r>
      </m:oMath>
      <w:r w:rsidRPr="00657351">
        <w:rPr>
          <w:rFonts w:ascii="宋体" w:cs="宋体"/>
          <w:color w:val="FF0000"/>
          <w:kern w:val="0"/>
          <w:szCs w:val="21"/>
        </w:rPr>
        <w:t>，成倒立、缩小的实像，</w:t>
      </w:r>
      <m:oMath>
        <m:r>
          <m:rPr>
            <m:sty m:val="p"/>
          </m:rPr>
          <w:rPr>
            <w:color w:val="FF0000"/>
            <w:kern w:val="0"/>
            <w:szCs w:val="21"/>
          </w:rPr>
          <m:t>2f</m:t>
        </m:r>
        <m:r>
          <w:rPr>
            <w:color w:val="FF0000"/>
            <w:kern w:val="0"/>
            <w:szCs w:val="21"/>
          </w:rPr>
          <m:t>&gt;v&gt;f</m:t>
        </m:r>
      </m:oMath>
      <w:r w:rsidRPr="00657351">
        <w:rPr>
          <w:rFonts w:ascii="宋体" w:cs="宋体"/>
          <w:color w:val="FF0000"/>
          <w:kern w:val="0"/>
          <w:szCs w:val="21"/>
        </w:rPr>
        <w:t>，此时物距大于像距。</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凸透镜越厚，折光能力越强，焦距越短，据此分析即可判断。</w:t>
      </w:r>
      <w:r w:rsidRPr="00657351">
        <w:rPr>
          <w:rFonts w:ascii="宋体" w:cs="宋体"/>
          <w:color w:val="FF0000"/>
          <w:kern w:val="0"/>
          <w:szCs w:val="21"/>
        </w:rPr>
        <w:br/>
        <w:t>知道凸透镜的成像规律，并理解凸透镜焦距变化后对实验过程的影响是解决该题的关键。</w:t>
      </w:r>
      <w:r w:rsidRPr="00657351">
        <w:rPr>
          <w:rFonts w:ascii="宋体" w:cs="宋体"/>
          <w:color w:val="FF0000"/>
          <w:kern w:val="0"/>
          <w:szCs w:val="21"/>
        </w:rPr>
        <w:br/>
      </w:r>
    </w:p>
    <w:p w:rsidR="00327DCB" w:rsidRPr="00D057CF" w:rsidRDefault="00327DCB" w:rsidP="00327DCB">
      <w:pPr>
        <w:spacing w:line="360" w:lineRule="auto"/>
        <w:textAlignment w:val="center"/>
        <w:rPr>
          <w:rFonts w:ascii="Times New Roman" w:eastAsia="Times New Roman" w:hAnsi="Times New Roman" w:cs="Times New Roman"/>
          <w:kern w:val="0"/>
          <w:sz w:val="24"/>
          <w:szCs w:val="24"/>
        </w:rPr>
      </w:pPr>
      <w:bookmarkStart w:id="30" w:name="topic_fcb0d998-1571-4c82-ba68-8a8f8f0a62"/>
      <w:r>
        <w:rPr>
          <w:rFonts w:ascii="宋体" w:eastAsiaTheme="minorEastAsia" w:cs="宋体" w:hint="eastAsia"/>
          <w:kern w:val="0"/>
          <w:szCs w:val="21"/>
        </w:rPr>
        <w:t>31.</w:t>
      </w:r>
      <w:r w:rsidRPr="00425612">
        <w:rPr>
          <w:rFonts w:ascii="楷体" w:eastAsia="楷体" w:hAnsi="楷体" w:cs="宋体" w:hint="eastAsia"/>
          <w:color w:val="4F81BD" w:themeColor="accent1"/>
          <w:kern w:val="0"/>
          <w:szCs w:val="21"/>
        </w:rPr>
        <w:t>[</w:t>
      </w:r>
      <w:r w:rsidRPr="00621D30">
        <w:rPr>
          <w:rFonts w:hint="eastAsia"/>
        </w:rPr>
        <w:t xml:space="preserve"> </w:t>
      </w:r>
      <w:r w:rsidRPr="00621D30">
        <w:rPr>
          <w:rFonts w:ascii="楷体" w:eastAsia="楷体" w:hAnsi="楷体" w:cs="宋体" w:hint="eastAsia"/>
          <w:color w:val="4F81BD" w:themeColor="accent1"/>
          <w:kern w:val="0"/>
          <w:szCs w:val="21"/>
        </w:rPr>
        <w:t>来源</w:t>
      </w:r>
      <w:r w:rsidRPr="00621D30">
        <w:rPr>
          <w:rFonts w:ascii="楷体" w:eastAsia="楷体" w:hAnsi="楷体" w:cs="宋体"/>
          <w:color w:val="4F81BD" w:themeColor="accent1"/>
          <w:kern w:val="0"/>
          <w:szCs w:val="21"/>
        </w:rPr>
        <w:t>: 2018年浙江省杭州市中考物理试卷</w:t>
      </w:r>
      <w:r w:rsidRPr="00425612">
        <w:rPr>
          <w:rFonts w:ascii="楷体" w:eastAsia="楷体" w:hAnsi="楷体" w:cs="宋体" w:hint="eastAsia"/>
          <w:color w:val="4F81BD" w:themeColor="accent1"/>
          <w:kern w:val="0"/>
          <w:szCs w:val="21"/>
        </w:rPr>
        <w:t>]</w:t>
      </w:r>
      <w:r w:rsidRPr="00D057CF">
        <w:rPr>
          <w:rFonts w:ascii="宋体" w:cs="宋体"/>
          <w:kern w:val="0"/>
          <w:szCs w:val="21"/>
        </w:rPr>
        <w:t>为探究光的反射规律，小金进行如图所示的实验。</w:t>
      </w:r>
      <w:r w:rsidRPr="00D057CF">
        <w:rPr>
          <w:rFonts w:ascii="宋体" w:cs="宋体"/>
          <w:kern w:val="0"/>
          <w:szCs w:val="21"/>
        </w:rPr>
        <w:br/>
      </w:r>
      <m:oMath>
        <m:r>
          <w:rPr>
            <w:rFonts w:hAnsi="Cambria Math"/>
          </w:rPr>
          <m:t>(1)</m:t>
        </m:r>
      </m:oMath>
      <w:r w:rsidRPr="00D057CF">
        <w:rPr>
          <w:rFonts w:ascii="宋体" w:cs="宋体"/>
          <w:kern w:val="0"/>
          <w:szCs w:val="21"/>
        </w:rPr>
        <w:t>当入射角为</w:t>
      </w:r>
      <m:oMath>
        <m:r>
          <w:rPr>
            <w:rFonts w:hAnsi="Cambria Math"/>
          </w:rPr>
          <m:t>40°</m:t>
        </m:r>
      </m:oMath>
      <w:r w:rsidRPr="00D057CF">
        <w:rPr>
          <w:rFonts w:ascii="宋体" w:cs="宋体"/>
          <w:kern w:val="0"/>
          <w:szCs w:val="21"/>
        </w:rPr>
        <w:t>时，反射角为</w:t>
      </w:r>
      <w:r w:rsidRPr="00D057CF">
        <w:rPr>
          <w:rFonts w:ascii="Times New Roman" w:eastAsia="Times New Roman" w:hAnsi="Times New Roman" w:cs="Times New Roman"/>
          <w:kern w:val="0"/>
          <w:szCs w:val="21"/>
        </w:rPr>
        <w:t>______</w:t>
      </w:r>
      <w:r w:rsidRPr="00D057CF">
        <w:rPr>
          <w:rFonts w:ascii="宋体" w:cs="宋体"/>
          <w:kern w:val="0"/>
          <w:szCs w:val="21"/>
        </w:rPr>
        <w:t>。</w:t>
      </w:r>
      <w:r w:rsidRPr="00D057CF">
        <w:rPr>
          <w:rFonts w:ascii="宋体" w:cs="宋体"/>
          <w:kern w:val="0"/>
          <w:szCs w:val="21"/>
        </w:rPr>
        <w:br/>
      </w:r>
      <m:oMath>
        <m:r>
          <w:rPr>
            <w:rFonts w:hAnsi="Cambria Math"/>
          </w:rPr>
          <m:t>(2)</m:t>
        </m:r>
      </m:oMath>
      <w:r w:rsidRPr="00D057CF">
        <w:rPr>
          <w:rFonts w:ascii="宋体" w:cs="宋体"/>
          <w:kern w:val="0"/>
          <w:szCs w:val="21"/>
        </w:rPr>
        <w:t>小金将纸板</w:t>
      </w:r>
      <w:r w:rsidRPr="00D057CF">
        <w:rPr>
          <w:rStyle w:val="latexlinear"/>
          <w:rFonts w:ascii="Times New Roman" w:eastAsia="Times New Roman" w:hAnsi="Times New Roman" w:cs="Times New Roman"/>
          <w:i/>
          <w:iCs/>
          <w:kern w:val="0"/>
          <w:szCs w:val="21"/>
        </w:rPr>
        <w:t>F</w:t>
      </w:r>
      <w:r w:rsidRPr="00D057CF">
        <w:rPr>
          <w:rFonts w:ascii="宋体" w:cs="宋体"/>
          <w:kern w:val="0"/>
          <w:szCs w:val="21"/>
        </w:rPr>
        <w:t>绕垂直于镜面</w:t>
      </w:r>
      <w:r w:rsidRPr="00D057CF">
        <w:rPr>
          <w:rStyle w:val="latexlinear"/>
          <w:rFonts w:ascii="Times New Roman" w:eastAsia="Times New Roman" w:hAnsi="Times New Roman" w:cs="Times New Roman"/>
          <w:i/>
          <w:iCs/>
          <w:kern w:val="0"/>
          <w:szCs w:val="21"/>
        </w:rPr>
        <w:t>ON</w:t>
      </w:r>
      <w:r w:rsidRPr="00D057CF">
        <w:rPr>
          <w:rFonts w:ascii="宋体" w:cs="宋体"/>
          <w:kern w:val="0"/>
          <w:szCs w:val="21"/>
        </w:rPr>
        <w:t>向后转动，在纸板</w:t>
      </w:r>
      <w:r w:rsidRPr="00D057CF">
        <w:rPr>
          <w:rStyle w:val="latexlinear"/>
          <w:rFonts w:ascii="Times New Roman" w:eastAsia="Times New Roman" w:hAnsi="Times New Roman" w:cs="Times New Roman"/>
          <w:i/>
          <w:iCs/>
          <w:kern w:val="0"/>
          <w:szCs w:val="21"/>
        </w:rPr>
        <w:t>F</w:t>
      </w:r>
      <w:r w:rsidRPr="00D057CF">
        <w:rPr>
          <w:rFonts w:ascii="宋体" w:cs="宋体"/>
          <w:kern w:val="0"/>
          <w:szCs w:val="21"/>
        </w:rPr>
        <w:t>上还能看到反射光吗？</w:t>
      </w:r>
      <w:r w:rsidRPr="00D057CF">
        <w:rPr>
          <w:rFonts w:ascii="Times New Roman" w:eastAsia="Times New Roman" w:hAnsi="Times New Roman" w:cs="Times New Roman"/>
          <w:kern w:val="0"/>
          <w:szCs w:val="21"/>
        </w:rPr>
        <w:t>______</w:t>
      </w:r>
      <w:r w:rsidRPr="00D057CF">
        <w:rPr>
          <w:rFonts w:ascii="宋体" w:cs="宋体"/>
          <w:kern w:val="0"/>
          <w:szCs w:val="21"/>
        </w:rPr>
        <w:t>。</w:t>
      </w:r>
      <w:r w:rsidRPr="00D057CF">
        <w:rPr>
          <w:rFonts w:ascii="宋体" w:cs="宋体"/>
          <w:kern w:val="0"/>
          <w:szCs w:val="21"/>
        </w:rPr>
        <w:br/>
        <w:t>请分析原因：</w:t>
      </w:r>
      <w:r w:rsidRPr="00D057CF">
        <w:rPr>
          <w:rFonts w:ascii="Times New Roman" w:eastAsia="Times New Roman" w:hAnsi="Times New Roman" w:cs="Times New Roman"/>
          <w:kern w:val="0"/>
          <w:szCs w:val="21"/>
        </w:rPr>
        <w:t>______</w:t>
      </w:r>
      <w:r w:rsidRPr="00D057CF">
        <w:rPr>
          <w:rFonts w:ascii="宋体" w:cs="宋体"/>
          <w:kern w:val="0"/>
          <w:szCs w:val="21"/>
        </w:rPr>
        <w:t>。</w:t>
      </w:r>
      <w:r w:rsidRPr="00D057CF">
        <w:rPr>
          <w:rFonts w:ascii="宋体" w:cs="宋体"/>
          <w:kern w:val="0"/>
          <w:szCs w:val="21"/>
        </w:rPr>
        <w:br/>
      </w:r>
      <m:oMath>
        <m:r>
          <w:rPr>
            <w:rFonts w:hAnsi="Cambria Math"/>
          </w:rPr>
          <m:t>(3)</m:t>
        </m:r>
      </m:oMath>
      <w:r w:rsidRPr="00D057CF">
        <w:rPr>
          <w:rFonts w:ascii="宋体" w:cs="宋体"/>
          <w:kern w:val="0"/>
          <w:szCs w:val="21"/>
        </w:rPr>
        <w:t>若使入射光线与平面镜的夹角为</w:t>
      </w:r>
      <m:oMath>
        <m:r>
          <w:rPr>
            <w:rFonts w:hAnsi="Cambria Math"/>
          </w:rPr>
          <m:t>30°</m:t>
        </m:r>
      </m:oMath>
      <w:r w:rsidRPr="00D057CF">
        <w:rPr>
          <w:rFonts w:ascii="宋体" w:cs="宋体"/>
          <w:kern w:val="0"/>
          <w:szCs w:val="21"/>
        </w:rPr>
        <w:t>，那么反射光线与入射光线的夹角为：</w:t>
      </w:r>
      <w:r w:rsidRPr="00D057CF">
        <w:rPr>
          <w:rFonts w:ascii="Times New Roman" w:eastAsia="Times New Roman" w:hAnsi="Times New Roman" w:cs="Times New Roman"/>
          <w:kern w:val="0"/>
          <w:szCs w:val="21"/>
        </w:rPr>
        <w:t>______</w:t>
      </w:r>
      <w:r w:rsidRPr="00D057CF">
        <w:rPr>
          <w:rFonts w:ascii="宋体" w:cs="宋体"/>
          <w:kern w:val="0"/>
          <w:szCs w:val="21"/>
        </w:rPr>
        <w:t>。</w:t>
      </w:r>
      <w:bookmarkEnd w:id="30"/>
    </w:p>
    <w:p w:rsidR="00327DCB" w:rsidRPr="00D057CF" w:rsidRDefault="00327DCB" w:rsidP="00327DCB">
      <w:pPr>
        <w:spacing w:line="360" w:lineRule="auto"/>
        <w:textAlignment w:val="center"/>
        <w:rPr>
          <w:rFonts w:ascii="Times New Roman" w:eastAsia="Times New Roman" w:hAnsi="Times New Roman" w:cs="Times New Roman"/>
          <w:kern w:val="0"/>
          <w:sz w:val="24"/>
          <w:szCs w:val="24"/>
        </w:rPr>
      </w:pPr>
      <w:r>
        <w:rPr>
          <w:noProof/>
        </w:rPr>
        <w:drawing>
          <wp:inline distT="0" distB="0" distL="0" distR="0" wp14:anchorId="68DD36A4" wp14:editId="09860E0B">
            <wp:extent cx="1866900" cy="1895475"/>
            <wp:effectExtent l="0" t="0" r="0" b="952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866900" cy="1895475"/>
                    </a:xfrm>
                    <a:prstGeom prst="rect">
                      <a:avLst/>
                    </a:prstGeom>
                    <a:noFill/>
                    <a:ln>
                      <a:noFill/>
                    </a:ln>
                  </pic:spPr>
                </pic:pic>
              </a:graphicData>
            </a:graphic>
          </wp:inline>
        </w:drawing>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t>【答案】</w:t>
      </w:r>
      <m:oMath>
        <m:r>
          <m:rPr>
            <m:sty m:val="p"/>
          </m:rPr>
          <w:rPr>
            <w:color w:val="FF0000"/>
            <w:kern w:val="0"/>
            <w:szCs w:val="21"/>
          </w:rPr>
          <m:t>(1)40</m:t>
        </m:r>
        <m:r>
          <m:rPr>
            <m:sty m:val="p"/>
          </m:rPr>
          <w:rPr>
            <w:color w:val="FF0000"/>
            <w:kern w:val="0"/>
            <w:szCs w:val="21"/>
          </w:rPr>
          <m:t>°</m:t>
        </m:r>
      </m:oMath>
      <w:r w:rsidRPr="00657351">
        <w:rPr>
          <w:rFonts w:ascii="宋体" w:cs="宋体"/>
          <w:color w:val="FF0000"/>
          <w:kern w:val="0"/>
          <w:szCs w:val="21"/>
        </w:rPr>
        <w:t>；</w:t>
      </w:r>
      <m:oMath>
        <m:r>
          <m:rPr>
            <m:sty m:val="p"/>
          </m:rPr>
          <w:rPr>
            <w:color w:val="FF0000"/>
            <w:kern w:val="0"/>
            <w:szCs w:val="21"/>
          </w:rPr>
          <m:t>(2)</m:t>
        </m:r>
      </m:oMath>
      <w:r w:rsidRPr="00657351">
        <w:rPr>
          <w:rFonts w:ascii="宋体" w:cs="宋体"/>
          <w:color w:val="FF0000"/>
          <w:kern w:val="0"/>
          <w:szCs w:val="21"/>
        </w:rPr>
        <w:t>不能；反射光线、入射光线、法线在同一平面内；</w:t>
      </w:r>
      <m:oMath>
        <m:r>
          <m:rPr>
            <m:sty m:val="p"/>
          </m:rPr>
          <w:rPr>
            <w:color w:val="FF0000"/>
            <w:kern w:val="0"/>
            <w:szCs w:val="21"/>
          </w:rPr>
          <m:t>(3)120</m:t>
        </m:r>
        <m:r>
          <m:rPr>
            <m:sty m:val="p"/>
          </m:rPr>
          <w:rPr>
            <w:color w:val="FF0000"/>
            <w:kern w:val="0"/>
            <w:szCs w:val="21"/>
          </w:rPr>
          <m:t>°</m:t>
        </m:r>
      </m:oMath>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lastRenderedPageBreak/>
        <w:t>【解析】</w:t>
      </w:r>
    </w:p>
    <w:p w:rsidR="00327DCB" w:rsidRPr="00657351" w:rsidRDefault="00327DCB" w:rsidP="00327DCB">
      <w:pPr>
        <w:spacing w:line="360" w:lineRule="auto"/>
        <w:textAlignment w:val="center"/>
        <w:rPr>
          <w:rFonts w:ascii="宋体" w:cs="宋体"/>
          <w:color w:val="FF0000"/>
          <w:kern w:val="0"/>
          <w:szCs w:val="21"/>
        </w:rPr>
      </w:pPr>
      <w:r w:rsidRPr="00657351">
        <w:rPr>
          <w:rFonts w:ascii="宋体" w:cs="宋体"/>
          <w:color w:val="FF0000"/>
          <w:kern w:val="0"/>
          <w:szCs w:val="21"/>
        </w:rPr>
        <w:br/>
        <w:t>本题主要考查学生对光的折射规律的实验的探究，以及从实验数据中得出结论的能力。同时也培养学生的动手操作能力。还要注意反射光线与法线的夹角--反射角，而不是反射光线与镜面的夹角。</w:t>
      </w: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由光的反射定律知，反射角等于入射角，都为</w:t>
      </w:r>
      <m:oMath>
        <m:r>
          <m:rPr>
            <m:sty m:val="p"/>
          </m:rPr>
          <w:rPr>
            <w:color w:val="FF0000"/>
            <w:kern w:val="0"/>
            <w:szCs w:val="21"/>
          </w:rPr>
          <m:t>40</m:t>
        </m:r>
        <m:r>
          <m:rPr>
            <m:sty m:val="p"/>
          </m:rPr>
          <w:rPr>
            <w:color w:val="FF0000"/>
            <w:kern w:val="0"/>
            <w:szCs w:val="21"/>
          </w:rPr>
          <m:t>°</m:t>
        </m:r>
      </m:oMath>
      <w:r w:rsidRPr="00657351">
        <w:rPr>
          <w:rFonts w:ascii="宋体" w:cs="宋体"/>
          <w:color w:val="FF0000"/>
          <w:kern w:val="0"/>
          <w:szCs w:val="21"/>
        </w:rPr>
        <w:t>。</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根据光的反射定律：反射光线、入射光线、法线都在同一平面内。反射光线、入射光线分居法线两侧，即可得出结论；</w:t>
      </w:r>
      <w:r w:rsidRPr="00657351">
        <w:rPr>
          <w:rFonts w:ascii="宋体" w:cs="宋体"/>
          <w:color w:val="FF0000"/>
          <w:kern w:val="0"/>
          <w:szCs w:val="21"/>
        </w:rPr>
        <w:br/>
      </w:r>
      <m:oMath>
        <m:r>
          <m:rPr>
            <m:sty m:val="p"/>
          </m:rPr>
          <w:rPr>
            <w:color w:val="FF0000"/>
            <w:kern w:val="0"/>
            <w:szCs w:val="21"/>
          </w:rPr>
          <m:t>(3)</m:t>
        </m:r>
      </m:oMath>
      <w:r w:rsidRPr="00657351">
        <w:rPr>
          <w:rFonts w:ascii="宋体" w:cs="宋体"/>
          <w:color w:val="FF0000"/>
          <w:kern w:val="0"/>
          <w:szCs w:val="21"/>
        </w:rPr>
        <w:t>入射角和反射角的概念：入射角是入射光线与法线的夹角；反射角是反射光线与法线的夹角；</w:t>
      </w:r>
      <w:r w:rsidRPr="00657351">
        <w:rPr>
          <w:rFonts w:ascii="宋体" w:cs="宋体"/>
          <w:color w:val="FF0000"/>
          <w:kern w:val="0"/>
          <w:szCs w:val="21"/>
        </w:rPr>
        <w:br/>
        <w:t>【解答】</w:t>
      </w:r>
      <w:r w:rsidRPr="00657351">
        <w:rPr>
          <w:rFonts w:ascii="宋体" w:cs="宋体"/>
          <w:color w:val="FF0000"/>
          <w:kern w:val="0"/>
          <w:szCs w:val="21"/>
        </w:rPr>
        <w:br/>
      </w:r>
      <m:oMath>
        <m:r>
          <m:rPr>
            <m:sty m:val="p"/>
          </m:rPr>
          <w:rPr>
            <w:color w:val="FF0000"/>
            <w:kern w:val="0"/>
            <w:szCs w:val="21"/>
          </w:rPr>
          <m:t>(1)</m:t>
        </m:r>
      </m:oMath>
      <w:r w:rsidRPr="00657351">
        <w:rPr>
          <w:rFonts w:ascii="宋体" w:cs="宋体"/>
          <w:color w:val="FF0000"/>
          <w:kern w:val="0"/>
          <w:szCs w:val="21"/>
        </w:rPr>
        <w:t>如图：反射角等于入射角，都为</w:t>
      </w:r>
      <m:oMath>
        <m:r>
          <m:rPr>
            <m:sty m:val="p"/>
          </m:rPr>
          <w:rPr>
            <w:color w:val="FF0000"/>
            <w:kern w:val="0"/>
            <w:szCs w:val="21"/>
          </w:rPr>
          <m:t>40</m:t>
        </m:r>
        <m:r>
          <m:rPr>
            <m:sty m:val="p"/>
          </m:rPr>
          <w:rPr>
            <w:color w:val="FF0000"/>
            <w:kern w:val="0"/>
            <w:szCs w:val="21"/>
          </w:rPr>
          <m:t>°</m:t>
        </m:r>
      </m:oMath>
      <w:r w:rsidRPr="00657351">
        <w:rPr>
          <w:rFonts w:ascii="宋体" w:cs="宋体"/>
          <w:color w:val="FF0000"/>
          <w:kern w:val="0"/>
          <w:szCs w:val="21"/>
        </w:rPr>
        <w:t>。</w:t>
      </w:r>
      <w:r w:rsidRPr="00657351">
        <w:rPr>
          <w:rFonts w:ascii="宋体" w:cs="宋体"/>
          <w:color w:val="FF0000"/>
          <w:kern w:val="0"/>
          <w:szCs w:val="21"/>
        </w:rPr>
        <w:br/>
      </w:r>
      <m:oMath>
        <m:r>
          <m:rPr>
            <m:sty m:val="p"/>
          </m:rPr>
          <w:rPr>
            <w:color w:val="FF0000"/>
            <w:kern w:val="0"/>
            <w:szCs w:val="21"/>
          </w:rPr>
          <m:t>(2)</m:t>
        </m:r>
      </m:oMath>
      <w:r w:rsidRPr="00657351">
        <w:rPr>
          <w:rFonts w:ascii="宋体" w:cs="宋体"/>
          <w:color w:val="FF0000"/>
          <w:kern w:val="0"/>
          <w:szCs w:val="21"/>
        </w:rPr>
        <w:t>由光的反射定律可知：反射光线与入射光线在同一平面内，则她将纸板</w:t>
      </w:r>
      <w:r w:rsidRPr="00657351">
        <w:rPr>
          <w:rFonts w:ascii="宋体" w:cs="宋体"/>
          <w:color w:val="FF0000"/>
        </w:rPr>
        <w:t>B</w:t>
      </w:r>
      <w:r w:rsidRPr="00657351">
        <w:rPr>
          <w:rFonts w:ascii="宋体" w:cs="宋体"/>
          <w:color w:val="FF0000"/>
          <w:kern w:val="0"/>
          <w:szCs w:val="21"/>
        </w:rPr>
        <w:t>向后折不能接收到反射光线；</w:t>
      </w:r>
      <w:r w:rsidRPr="00657351">
        <w:rPr>
          <w:rFonts w:ascii="宋体" w:cs="宋体"/>
          <w:color w:val="FF0000"/>
          <w:kern w:val="0"/>
          <w:szCs w:val="21"/>
        </w:rPr>
        <w:br/>
      </w:r>
      <m:oMath>
        <m:r>
          <m:rPr>
            <m:sty m:val="p"/>
          </m:rPr>
          <w:rPr>
            <w:color w:val="FF0000"/>
            <w:kern w:val="0"/>
            <w:szCs w:val="21"/>
          </w:rPr>
          <m:t>(3)</m:t>
        </m:r>
      </m:oMath>
      <w:r w:rsidRPr="00657351">
        <w:rPr>
          <w:rFonts w:ascii="宋体" w:cs="宋体"/>
          <w:color w:val="FF0000"/>
          <w:kern w:val="0"/>
          <w:szCs w:val="21"/>
        </w:rPr>
        <w:t>一条光线与平面镜的夹角为</w:t>
      </w:r>
      <m:oMath>
        <m:r>
          <m:rPr>
            <m:sty m:val="p"/>
          </m:rPr>
          <w:rPr>
            <w:color w:val="FF0000"/>
            <w:kern w:val="0"/>
            <w:szCs w:val="21"/>
          </w:rPr>
          <m:t>30</m:t>
        </m:r>
        <m:r>
          <m:rPr>
            <m:sty m:val="p"/>
          </m:rPr>
          <w:rPr>
            <w:color w:val="FF0000"/>
            <w:kern w:val="0"/>
            <w:szCs w:val="21"/>
          </w:rPr>
          <m:t>°</m:t>
        </m:r>
      </m:oMath>
      <w:r w:rsidRPr="00657351">
        <w:rPr>
          <w:rFonts w:ascii="宋体" w:cs="宋体"/>
          <w:color w:val="FF0000"/>
          <w:kern w:val="0"/>
          <w:szCs w:val="21"/>
        </w:rPr>
        <w:t>，那么入射光线与法线间的夹角，即入射角为</w:t>
      </w:r>
      <m:oMath>
        <m:r>
          <m:rPr>
            <m:sty m:val="p"/>
          </m:rPr>
          <w:rPr>
            <w:color w:val="FF0000"/>
            <w:kern w:val="0"/>
            <w:szCs w:val="21"/>
          </w:rPr>
          <m:t>90</m:t>
        </m:r>
        <m:r>
          <m:rPr>
            <m:sty m:val="p"/>
          </m:rPr>
          <w:rPr>
            <w:color w:val="FF0000"/>
            <w:kern w:val="0"/>
            <w:szCs w:val="21"/>
          </w:rPr>
          <m:t>°</m:t>
        </m:r>
        <m:r>
          <m:rPr>
            <m:sty m:val="p"/>
          </m:rPr>
          <w:rPr>
            <w:rFonts w:ascii="MS Mincho" w:eastAsia="MS Mincho" w:hAnsi="MS Mincho" w:cs="MS Mincho" w:hint="eastAsia"/>
            <w:color w:val="FF0000"/>
            <w:kern w:val="0"/>
            <w:szCs w:val="21"/>
          </w:rPr>
          <m:t>-</m:t>
        </m:r>
        <m:r>
          <m:rPr>
            <m:sty m:val="p"/>
          </m:rPr>
          <w:rPr>
            <w:color w:val="FF0000"/>
            <w:kern w:val="0"/>
            <w:szCs w:val="21"/>
          </w:rPr>
          <m:t>30</m:t>
        </m:r>
        <m:r>
          <m:rPr>
            <m:sty m:val="p"/>
          </m:rPr>
          <w:rPr>
            <w:color w:val="FF0000"/>
            <w:kern w:val="0"/>
            <w:szCs w:val="21"/>
          </w:rPr>
          <m:t>°</m:t>
        </m:r>
        <m:r>
          <m:rPr>
            <m:sty m:val="p"/>
          </m:rPr>
          <w:rPr>
            <w:color w:val="FF0000"/>
            <w:kern w:val="0"/>
            <w:szCs w:val="21"/>
          </w:rPr>
          <m:t>=60</m:t>
        </m:r>
        <m:r>
          <m:rPr>
            <m:sty m:val="p"/>
          </m:rPr>
          <w:rPr>
            <w:color w:val="FF0000"/>
            <w:kern w:val="0"/>
            <w:szCs w:val="21"/>
          </w:rPr>
          <m:t>°</m:t>
        </m:r>
      </m:oMath>
      <w:r w:rsidRPr="00657351">
        <w:rPr>
          <w:rFonts w:ascii="宋体" w:cs="宋体"/>
          <w:color w:val="FF0000"/>
          <w:kern w:val="0"/>
          <w:szCs w:val="21"/>
        </w:rPr>
        <w:t>；</w:t>
      </w:r>
      <w:r w:rsidRPr="00657351">
        <w:rPr>
          <w:rFonts w:ascii="宋体" w:cs="宋体"/>
          <w:color w:val="FF0000"/>
          <w:kern w:val="0"/>
          <w:szCs w:val="21"/>
        </w:rPr>
        <w:br/>
        <w:t>由光的反射定律知；反射角等于入射角为</w:t>
      </w:r>
      <m:oMath>
        <m:r>
          <m:rPr>
            <m:sty m:val="p"/>
          </m:rPr>
          <w:rPr>
            <w:color w:val="FF0000"/>
            <w:kern w:val="0"/>
            <w:szCs w:val="21"/>
          </w:rPr>
          <m:t>60</m:t>
        </m:r>
        <m:r>
          <m:rPr>
            <m:sty m:val="p"/>
          </m:rPr>
          <w:rPr>
            <w:color w:val="FF0000"/>
            <w:kern w:val="0"/>
            <w:szCs w:val="21"/>
          </w:rPr>
          <m:t>°</m:t>
        </m:r>
      </m:oMath>
      <w:r w:rsidRPr="00657351">
        <w:rPr>
          <w:rFonts w:ascii="宋体" w:cs="宋体"/>
          <w:color w:val="FF0000"/>
          <w:kern w:val="0"/>
          <w:szCs w:val="21"/>
        </w:rPr>
        <w:t>，反射光线与入射光线的夹角为</w:t>
      </w:r>
      <m:oMath>
        <m:r>
          <m:rPr>
            <m:sty m:val="p"/>
          </m:rPr>
          <w:rPr>
            <w:color w:val="FF0000"/>
            <w:kern w:val="0"/>
            <w:szCs w:val="21"/>
          </w:rPr>
          <m:t>60</m:t>
        </m:r>
        <m:r>
          <m:rPr>
            <m:sty m:val="p"/>
          </m:rPr>
          <w:rPr>
            <w:color w:val="FF0000"/>
            <w:kern w:val="0"/>
            <w:szCs w:val="21"/>
          </w:rPr>
          <m:t>°</m:t>
        </m:r>
        <m:r>
          <m:rPr>
            <m:sty m:val="p"/>
          </m:rPr>
          <w:rPr>
            <w:color w:val="FF0000"/>
            <w:kern w:val="0"/>
            <w:szCs w:val="21"/>
          </w:rPr>
          <m:t>+60</m:t>
        </m:r>
        <m:r>
          <m:rPr>
            <m:sty m:val="p"/>
          </m:rPr>
          <w:rPr>
            <w:color w:val="FF0000"/>
            <w:kern w:val="0"/>
            <w:szCs w:val="21"/>
          </w:rPr>
          <m:t>°</m:t>
        </m:r>
        <m:r>
          <m:rPr>
            <m:sty m:val="p"/>
          </m:rPr>
          <w:rPr>
            <w:color w:val="FF0000"/>
            <w:kern w:val="0"/>
            <w:szCs w:val="21"/>
          </w:rPr>
          <m:t>=120</m:t>
        </m:r>
        <m:r>
          <m:rPr>
            <m:sty m:val="p"/>
          </m:rPr>
          <w:rPr>
            <w:color w:val="FF0000"/>
            <w:kern w:val="0"/>
            <w:szCs w:val="21"/>
          </w:rPr>
          <m:t>°</m:t>
        </m:r>
      </m:oMath>
      <w:r w:rsidRPr="00657351">
        <w:rPr>
          <w:rFonts w:ascii="宋体" w:cs="宋体"/>
          <w:color w:val="FF0000"/>
          <w:kern w:val="0"/>
          <w:szCs w:val="21"/>
        </w:rPr>
        <w:t>。</w:t>
      </w:r>
      <w:r w:rsidRPr="00657351">
        <w:rPr>
          <w:rFonts w:ascii="宋体" w:cs="宋体"/>
          <w:color w:val="FF0000"/>
          <w:kern w:val="0"/>
          <w:szCs w:val="21"/>
        </w:rPr>
        <w:br/>
        <w:t>故答案为：</w:t>
      </w:r>
      <m:oMath>
        <m:r>
          <m:rPr>
            <m:sty m:val="p"/>
          </m:rPr>
          <w:rPr>
            <w:color w:val="FF0000"/>
            <w:kern w:val="0"/>
            <w:szCs w:val="21"/>
          </w:rPr>
          <m:t>(1)40</m:t>
        </m:r>
        <m:r>
          <m:rPr>
            <m:sty m:val="p"/>
          </m:rPr>
          <w:rPr>
            <w:color w:val="FF0000"/>
            <w:kern w:val="0"/>
            <w:szCs w:val="21"/>
          </w:rPr>
          <m:t>°</m:t>
        </m:r>
      </m:oMath>
      <w:r w:rsidRPr="00657351">
        <w:rPr>
          <w:rFonts w:ascii="宋体" w:cs="宋体"/>
          <w:color w:val="FF0000"/>
          <w:kern w:val="0"/>
          <w:szCs w:val="21"/>
        </w:rPr>
        <w:t>；</w:t>
      </w:r>
      <m:oMath>
        <m:r>
          <m:rPr>
            <m:sty m:val="p"/>
          </m:rPr>
          <w:rPr>
            <w:color w:val="FF0000"/>
            <w:kern w:val="0"/>
            <w:szCs w:val="21"/>
          </w:rPr>
          <m:t>(2)</m:t>
        </m:r>
      </m:oMath>
      <w:r w:rsidRPr="00657351">
        <w:rPr>
          <w:rFonts w:ascii="宋体" w:cs="宋体"/>
          <w:color w:val="FF0000"/>
          <w:kern w:val="0"/>
          <w:szCs w:val="21"/>
        </w:rPr>
        <w:t>不能；反射光线、入射光线、法线在同一平面内；</w:t>
      </w:r>
      <m:oMath>
        <m:r>
          <m:rPr>
            <m:sty m:val="p"/>
          </m:rPr>
          <w:rPr>
            <w:color w:val="FF0000"/>
            <w:kern w:val="0"/>
            <w:szCs w:val="21"/>
          </w:rPr>
          <m:t>(3)120</m:t>
        </m:r>
        <m:r>
          <m:rPr>
            <m:sty m:val="p"/>
          </m:rPr>
          <w:rPr>
            <w:color w:val="FF0000"/>
            <w:kern w:val="0"/>
            <w:szCs w:val="21"/>
          </w:rPr>
          <m:t>°</m:t>
        </m:r>
      </m:oMath>
      <w:r w:rsidRPr="00657351">
        <w:rPr>
          <w:rFonts w:ascii="宋体" w:cs="宋体"/>
          <w:color w:val="FF0000"/>
          <w:kern w:val="0"/>
          <w:szCs w:val="21"/>
        </w:rPr>
        <w:t>。</w:t>
      </w:r>
      <w:r w:rsidRPr="00657351">
        <w:rPr>
          <w:rFonts w:ascii="宋体" w:cs="宋体"/>
          <w:color w:val="FF0000"/>
          <w:kern w:val="0"/>
          <w:szCs w:val="21"/>
        </w:rPr>
        <w:br/>
      </w:r>
    </w:p>
    <w:p w:rsidR="00327DCB" w:rsidRPr="00327DCB" w:rsidRDefault="00327DCB" w:rsidP="00695ACB">
      <w:pPr>
        <w:spacing w:line="360" w:lineRule="auto"/>
        <w:jc w:val="center"/>
        <w:textAlignment w:val="center"/>
        <w:rPr>
          <w:rFonts w:ascii="黑体" w:eastAsia="黑体" w:hAnsi="黑体" w:cs="宋体" w:hint="eastAsia"/>
          <w:b/>
          <w:noProof/>
          <w:color w:val="00B0F0"/>
          <w:sz w:val="40"/>
          <w:szCs w:val="44"/>
        </w:rPr>
      </w:pPr>
    </w:p>
    <w:sectPr w:rsidR="00327DCB" w:rsidRPr="00327DCB" w:rsidSect="00695ACB">
      <w:headerReference w:type="default" r:id="rId57"/>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347" w:rsidRDefault="00874347" w:rsidP="00695ACB">
      <w:r>
        <w:separator/>
      </w:r>
    </w:p>
  </w:endnote>
  <w:endnote w:type="continuationSeparator" w:id="0">
    <w:p w:rsidR="00874347" w:rsidRDefault="00874347" w:rsidP="00695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347" w:rsidRDefault="00874347" w:rsidP="00695ACB">
      <w:r>
        <w:separator/>
      </w:r>
    </w:p>
  </w:footnote>
  <w:footnote w:type="continuationSeparator" w:id="0">
    <w:p w:rsidR="00874347" w:rsidRDefault="00874347" w:rsidP="00695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ACB" w:rsidRDefault="00695ACB">
    <w:pPr>
      <w:pStyle w:val="a3"/>
    </w:pPr>
    <w:r w:rsidRPr="00695ACB">
      <w:rPr>
        <w:rFonts w:hint="eastAsia"/>
      </w:rPr>
      <w:t>【浙江专用】三年（</w:t>
    </w:r>
    <w:r w:rsidRPr="00695ACB">
      <w:rPr>
        <w:rFonts w:hint="eastAsia"/>
      </w:rPr>
      <w:t>2018-2020</w:t>
    </w:r>
    <w:r w:rsidRPr="00695ACB">
      <w:rPr>
        <w:rFonts w:hint="eastAsia"/>
      </w:rPr>
      <w:t>）中考物理真题分类汇编</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hybridMultilevel"/>
    <w:tmpl w:val="0D689B90"/>
    <w:lvl w:ilvl="0" w:tplc="29AAE99C">
      <w:start w:val="1"/>
      <w:numFmt w:val="decimal"/>
      <w:lvlText w:val="%1."/>
      <w:lvlJc w:val="left"/>
      <w:pPr>
        <w:ind w:left="420" w:hanging="420"/>
      </w:pPr>
    </w:lvl>
    <w:lvl w:ilvl="1" w:tplc="C01A5B30" w:tentative="1">
      <w:start w:val="1"/>
      <w:numFmt w:val="lowerLetter"/>
      <w:lvlText w:val="%2)"/>
      <w:lvlJc w:val="left"/>
      <w:pPr>
        <w:ind w:left="840" w:hanging="420"/>
      </w:pPr>
    </w:lvl>
    <w:lvl w:ilvl="2" w:tplc="A3441458" w:tentative="1">
      <w:start w:val="1"/>
      <w:numFmt w:val="lowerRoman"/>
      <w:lvlText w:val="%3."/>
      <w:lvlJc w:val="right"/>
      <w:pPr>
        <w:ind w:left="1260" w:hanging="420"/>
      </w:pPr>
    </w:lvl>
    <w:lvl w:ilvl="3" w:tplc="D046A19E" w:tentative="1">
      <w:start w:val="1"/>
      <w:numFmt w:val="decimal"/>
      <w:lvlText w:val="%4."/>
      <w:lvlJc w:val="left"/>
      <w:pPr>
        <w:ind w:left="1680" w:hanging="420"/>
      </w:pPr>
    </w:lvl>
    <w:lvl w:ilvl="4" w:tplc="AD88E126" w:tentative="1">
      <w:start w:val="1"/>
      <w:numFmt w:val="lowerLetter"/>
      <w:lvlText w:val="%5)"/>
      <w:lvlJc w:val="left"/>
      <w:pPr>
        <w:ind w:left="2100" w:hanging="420"/>
      </w:pPr>
    </w:lvl>
    <w:lvl w:ilvl="5" w:tplc="FC5C1164" w:tentative="1">
      <w:start w:val="1"/>
      <w:numFmt w:val="lowerRoman"/>
      <w:lvlText w:val="%6."/>
      <w:lvlJc w:val="right"/>
      <w:pPr>
        <w:ind w:left="2520" w:hanging="420"/>
      </w:pPr>
    </w:lvl>
    <w:lvl w:ilvl="6" w:tplc="A724AB74" w:tentative="1">
      <w:start w:val="1"/>
      <w:numFmt w:val="decimal"/>
      <w:lvlText w:val="%7."/>
      <w:lvlJc w:val="left"/>
      <w:pPr>
        <w:ind w:left="2940" w:hanging="420"/>
      </w:pPr>
    </w:lvl>
    <w:lvl w:ilvl="7" w:tplc="11462472" w:tentative="1">
      <w:start w:val="1"/>
      <w:numFmt w:val="lowerLetter"/>
      <w:lvlText w:val="%8)"/>
      <w:lvlJc w:val="left"/>
      <w:pPr>
        <w:ind w:left="3360" w:hanging="420"/>
      </w:pPr>
    </w:lvl>
    <w:lvl w:ilvl="8" w:tplc="700295C0" w:tentative="1">
      <w:start w:val="1"/>
      <w:numFmt w:val="lowerRoman"/>
      <w:lvlText w:val="%9."/>
      <w:lvlJc w:val="right"/>
      <w:pPr>
        <w:ind w:left="3780" w:hanging="420"/>
      </w:pPr>
    </w:lvl>
  </w:abstractNum>
  <w:abstractNum w:abstractNumId="1">
    <w:nsid w:val="1CC205D6"/>
    <w:multiLevelType w:val="hybridMultilevel"/>
    <w:tmpl w:val="409644A8"/>
    <w:lvl w:ilvl="0" w:tplc="CB16C292">
      <w:start w:val="1"/>
      <w:numFmt w:val="decimal"/>
      <w:lvlText w:val="%1."/>
      <w:lvlJc w:val="left"/>
      <w:pPr>
        <w:ind w:left="420" w:hanging="420"/>
      </w:pPr>
    </w:lvl>
    <w:lvl w:ilvl="1" w:tplc="16541338" w:tentative="1">
      <w:start w:val="1"/>
      <w:numFmt w:val="lowerLetter"/>
      <w:lvlText w:val="%2)"/>
      <w:lvlJc w:val="left"/>
      <w:pPr>
        <w:ind w:left="840" w:hanging="420"/>
      </w:pPr>
    </w:lvl>
    <w:lvl w:ilvl="2" w:tplc="8814D9E6" w:tentative="1">
      <w:start w:val="1"/>
      <w:numFmt w:val="lowerRoman"/>
      <w:lvlText w:val="%3."/>
      <w:lvlJc w:val="right"/>
      <w:pPr>
        <w:ind w:left="1260" w:hanging="420"/>
      </w:pPr>
    </w:lvl>
    <w:lvl w:ilvl="3" w:tplc="F6304BF4" w:tentative="1">
      <w:start w:val="1"/>
      <w:numFmt w:val="decimal"/>
      <w:lvlText w:val="%4."/>
      <w:lvlJc w:val="left"/>
      <w:pPr>
        <w:ind w:left="1680" w:hanging="420"/>
      </w:pPr>
    </w:lvl>
    <w:lvl w:ilvl="4" w:tplc="4E44F4F8" w:tentative="1">
      <w:start w:val="1"/>
      <w:numFmt w:val="lowerLetter"/>
      <w:lvlText w:val="%5)"/>
      <w:lvlJc w:val="left"/>
      <w:pPr>
        <w:ind w:left="2100" w:hanging="420"/>
      </w:pPr>
    </w:lvl>
    <w:lvl w:ilvl="5" w:tplc="98A09F58" w:tentative="1">
      <w:start w:val="1"/>
      <w:numFmt w:val="lowerRoman"/>
      <w:lvlText w:val="%6."/>
      <w:lvlJc w:val="right"/>
      <w:pPr>
        <w:ind w:left="2520" w:hanging="420"/>
      </w:pPr>
    </w:lvl>
    <w:lvl w:ilvl="6" w:tplc="710A2A10" w:tentative="1">
      <w:start w:val="1"/>
      <w:numFmt w:val="decimal"/>
      <w:lvlText w:val="%7."/>
      <w:lvlJc w:val="left"/>
      <w:pPr>
        <w:ind w:left="2940" w:hanging="420"/>
      </w:pPr>
    </w:lvl>
    <w:lvl w:ilvl="7" w:tplc="F482A8FC" w:tentative="1">
      <w:start w:val="1"/>
      <w:numFmt w:val="lowerLetter"/>
      <w:lvlText w:val="%8)"/>
      <w:lvlJc w:val="left"/>
      <w:pPr>
        <w:ind w:left="3360" w:hanging="420"/>
      </w:pPr>
    </w:lvl>
    <w:lvl w:ilvl="8" w:tplc="3D4AC792" w:tentative="1">
      <w:start w:val="1"/>
      <w:numFmt w:val="lowerRoman"/>
      <w:lvlText w:val="%9."/>
      <w:lvlJc w:val="right"/>
      <w:pPr>
        <w:ind w:left="3780" w:hanging="420"/>
      </w:pPr>
    </w:lvl>
  </w:abstractNum>
  <w:abstractNum w:abstractNumId="2">
    <w:nsid w:val="1F802985"/>
    <w:multiLevelType w:val="hybridMultilevel"/>
    <w:tmpl w:val="37B6C0DC"/>
    <w:lvl w:ilvl="0" w:tplc="3ED8770E">
      <w:start w:val="1"/>
      <w:numFmt w:val="decimal"/>
      <w:lvlText w:val="%1."/>
      <w:lvlJc w:val="left"/>
      <w:pPr>
        <w:ind w:left="840" w:hanging="420"/>
      </w:pPr>
    </w:lvl>
    <w:lvl w:ilvl="1" w:tplc="E084E17C" w:tentative="1">
      <w:start w:val="1"/>
      <w:numFmt w:val="lowerLetter"/>
      <w:lvlText w:val="%2)"/>
      <w:lvlJc w:val="left"/>
      <w:pPr>
        <w:ind w:left="1260" w:hanging="420"/>
      </w:pPr>
    </w:lvl>
    <w:lvl w:ilvl="2" w:tplc="CDCCC798" w:tentative="1">
      <w:start w:val="1"/>
      <w:numFmt w:val="lowerRoman"/>
      <w:lvlText w:val="%3."/>
      <w:lvlJc w:val="right"/>
      <w:pPr>
        <w:ind w:left="1680" w:hanging="420"/>
      </w:pPr>
    </w:lvl>
    <w:lvl w:ilvl="3" w:tplc="C270B3E0" w:tentative="1">
      <w:start w:val="1"/>
      <w:numFmt w:val="decimal"/>
      <w:lvlText w:val="%4."/>
      <w:lvlJc w:val="left"/>
      <w:pPr>
        <w:ind w:left="2100" w:hanging="420"/>
      </w:pPr>
    </w:lvl>
    <w:lvl w:ilvl="4" w:tplc="4B346E5C" w:tentative="1">
      <w:start w:val="1"/>
      <w:numFmt w:val="lowerLetter"/>
      <w:lvlText w:val="%5)"/>
      <w:lvlJc w:val="left"/>
      <w:pPr>
        <w:ind w:left="2520" w:hanging="420"/>
      </w:pPr>
    </w:lvl>
    <w:lvl w:ilvl="5" w:tplc="5002E300" w:tentative="1">
      <w:start w:val="1"/>
      <w:numFmt w:val="lowerRoman"/>
      <w:lvlText w:val="%6."/>
      <w:lvlJc w:val="right"/>
      <w:pPr>
        <w:ind w:left="2940" w:hanging="420"/>
      </w:pPr>
    </w:lvl>
    <w:lvl w:ilvl="6" w:tplc="09AA10FC" w:tentative="1">
      <w:start w:val="1"/>
      <w:numFmt w:val="decimal"/>
      <w:lvlText w:val="%7."/>
      <w:lvlJc w:val="left"/>
      <w:pPr>
        <w:ind w:left="3360" w:hanging="420"/>
      </w:pPr>
    </w:lvl>
    <w:lvl w:ilvl="7" w:tplc="175476CE" w:tentative="1">
      <w:start w:val="1"/>
      <w:numFmt w:val="lowerLetter"/>
      <w:lvlText w:val="%8)"/>
      <w:lvlJc w:val="left"/>
      <w:pPr>
        <w:ind w:left="3780" w:hanging="420"/>
      </w:pPr>
    </w:lvl>
    <w:lvl w:ilvl="8" w:tplc="23A83352" w:tentative="1">
      <w:start w:val="1"/>
      <w:numFmt w:val="lowerRoman"/>
      <w:lvlText w:val="%9."/>
      <w:lvlJc w:val="right"/>
      <w:pPr>
        <w:ind w:left="4200" w:hanging="420"/>
      </w:pPr>
    </w:lvl>
  </w:abstractNum>
  <w:abstractNum w:abstractNumId="3">
    <w:nsid w:val="36B86C49"/>
    <w:multiLevelType w:val="hybridMultilevel"/>
    <w:tmpl w:val="D4B8112A"/>
    <w:lvl w:ilvl="0" w:tplc="EBDE59C8">
      <w:start w:val="1"/>
      <w:numFmt w:val="chineseCountingThousand"/>
      <w:lvlText w:val="%1、"/>
      <w:lvlJc w:val="left"/>
      <w:pPr>
        <w:ind w:left="420" w:hanging="420"/>
      </w:pPr>
    </w:lvl>
    <w:lvl w:ilvl="1" w:tplc="CCA687B8" w:tentative="1">
      <w:start w:val="1"/>
      <w:numFmt w:val="lowerLetter"/>
      <w:lvlText w:val="%2)"/>
      <w:lvlJc w:val="left"/>
      <w:pPr>
        <w:ind w:left="840" w:hanging="420"/>
      </w:pPr>
    </w:lvl>
    <w:lvl w:ilvl="2" w:tplc="3FE838B2" w:tentative="1">
      <w:start w:val="1"/>
      <w:numFmt w:val="lowerRoman"/>
      <w:lvlText w:val="%3."/>
      <w:lvlJc w:val="right"/>
      <w:pPr>
        <w:ind w:left="1260" w:hanging="420"/>
      </w:pPr>
    </w:lvl>
    <w:lvl w:ilvl="3" w:tplc="89BC7644" w:tentative="1">
      <w:start w:val="1"/>
      <w:numFmt w:val="decimal"/>
      <w:lvlText w:val="%4."/>
      <w:lvlJc w:val="left"/>
      <w:pPr>
        <w:ind w:left="1680" w:hanging="420"/>
      </w:pPr>
    </w:lvl>
    <w:lvl w:ilvl="4" w:tplc="A3020266" w:tentative="1">
      <w:start w:val="1"/>
      <w:numFmt w:val="lowerLetter"/>
      <w:lvlText w:val="%5)"/>
      <w:lvlJc w:val="left"/>
      <w:pPr>
        <w:ind w:left="2100" w:hanging="420"/>
      </w:pPr>
    </w:lvl>
    <w:lvl w:ilvl="5" w:tplc="5A0C12A0" w:tentative="1">
      <w:start w:val="1"/>
      <w:numFmt w:val="lowerRoman"/>
      <w:lvlText w:val="%6."/>
      <w:lvlJc w:val="right"/>
      <w:pPr>
        <w:ind w:left="2520" w:hanging="420"/>
      </w:pPr>
    </w:lvl>
    <w:lvl w:ilvl="6" w:tplc="D190311A" w:tentative="1">
      <w:start w:val="1"/>
      <w:numFmt w:val="decimal"/>
      <w:lvlText w:val="%7."/>
      <w:lvlJc w:val="left"/>
      <w:pPr>
        <w:ind w:left="2940" w:hanging="420"/>
      </w:pPr>
    </w:lvl>
    <w:lvl w:ilvl="7" w:tplc="19A2E5D0" w:tentative="1">
      <w:start w:val="1"/>
      <w:numFmt w:val="lowerLetter"/>
      <w:lvlText w:val="%8)"/>
      <w:lvlJc w:val="left"/>
      <w:pPr>
        <w:ind w:left="3360" w:hanging="420"/>
      </w:pPr>
    </w:lvl>
    <w:lvl w:ilvl="8" w:tplc="F63851C8" w:tentative="1">
      <w:start w:val="1"/>
      <w:numFmt w:val="lowerRoman"/>
      <w:lvlText w:val="%9."/>
      <w:lvlJc w:val="right"/>
      <w:pPr>
        <w:ind w:left="3780" w:hanging="420"/>
      </w:pPr>
    </w:lvl>
  </w:abstractNum>
  <w:abstractNum w:abstractNumId="4">
    <w:nsid w:val="694964B8"/>
    <w:multiLevelType w:val="hybridMultilevel"/>
    <w:tmpl w:val="5F58070C"/>
    <w:lvl w:ilvl="0" w:tplc="09ECDCBA">
      <w:start w:val="1"/>
      <w:numFmt w:val="chineseCountingThousand"/>
      <w:lvlText w:val="%1、"/>
      <w:lvlJc w:val="left"/>
      <w:pPr>
        <w:ind w:left="420" w:hanging="420"/>
      </w:pPr>
    </w:lvl>
    <w:lvl w:ilvl="1" w:tplc="6FF2039A" w:tentative="1">
      <w:start w:val="1"/>
      <w:numFmt w:val="lowerLetter"/>
      <w:lvlText w:val="%2)"/>
      <w:lvlJc w:val="left"/>
      <w:pPr>
        <w:ind w:left="840" w:hanging="420"/>
      </w:pPr>
    </w:lvl>
    <w:lvl w:ilvl="2" w:tplc="71424B0C" w:tentative="1">
      <w:start w:val="1"/>
      <w:numFmt w:val="lowerRoman"/>
      <w:lvlText w:val="%3."/>
      <w:lvlJc w:val="right"/>
      <w:pPr>
        <w:ind w:left="1260" w:hanging="420"/>
      </w:pPr>
    </w:lvl>
    <w:lvl w:ilvl="3" w:tplc="7A1ADC7A" w:tentative="1">
      <w:start w:val="1"/>
      <w:numFmt w:val="decimal"/>
      <w:lvlText w:val="%4."/>
      <w:lvlJc w:val="left"/>
      <w:pPr>
        <w:ind w:left="1680" w:hanging="420"/>
      </w:pPr>
    </w:lvl>
    <w:lvl w:ilvl="4" w:tplc="D5EC4DFC" w:tentative="1">
      <w:start w:val="1"/>
      <w:numFmt w:val="lowerLetter"/>
      <w:lvlText w:val="%5)"/>
      <w:lvlJc w:val="left"/>
      <w:pPr>
        <w:ind w:left="2100" w:hanging="420"/>
      </w:pPr>
    </w:lvl>
    <w:lvl w:ilvl="5" w:tplc="12441C7A" w:tentative="1">
      <w:start w:val="1"/>
      <w:numFmt w:val="lowerRoman"/>
      <w:lvlText w:val="%6."/>
      <w:lvlJc w:val="right"/>
      <w:pPr>
        <w:ind w:left="2520" w:hanging="420"/>
      </w:pPr>
    </w:lvl>
    <w:lvl w:ilvl="6" w:tplc="F93ADAD8" w:tentative="1">
      <w:start w:val="1"/>
      <w:numFmt w:val="decimal"/>
      <w:lvlText w:val="%7."/>
      <w:lvlJc w:val="left"/>
      <w:pPr>
        <w:ind w:left="2940" w:hanging="420"/>
      </w:pPr>
    </w:lvl>
    <w:lvl w:ilvl="7" w:tplc="0B809566" w:tentative="1">
      <w:start w:val="1"/>
      <w:numFmt w:val="lowerLetter"/>
      <w:lvlText w:val="%8)"/>
      <w:lvlJc w:val="left"/>
      <w:pPr>
        <w:ind w:left="3360" w:hanging="420"/>
      </w:pPr>
    </w:lvl>
    <w:lvl w:ilvl="8" w:tplc="EFA4291E"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0C1"/>
    <w:rsid w:val="00133AA1"/>
    <w:rsid w:val="00293CCA"/>
    <w:rsid w:val="00327DCB"/>
    <w:rsid w:val="00365F4E"/>
    <w:rsid w:val="00695ACB"/>
    <w:rsid w:val="00874347"/>
    <w:rsid w:val="00AC3CA4"/>
    <w:rsid w:val="00CA1B7E"/>
    <w:rsid w:val="00D44434"/>
    <w:rsid w:val="00D47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ACB"/>
    <w:rPr>
      <w:rFonts w:ascii="Cambria Math" w:eastAsia="宋体" w:hAnsi="宋体" w:cs="Cambria Ma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5A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5ACB"/>
    <w:rPr>
      <w:sz w:val="18"/>
      <w:szCs w:val="18"/>
    </w:rPr>
  </w:style>
  <w:style w:type="paragraph" w:styleId="a4">
    <w:name w:val="footer"/>
    <w:basedOn w:val="a"/>
    <w:link w:val="Char0"/>
    <w:uiPriority w:val="99"/>
    <w:unhideWhenUsed/>
    <w:rsid w:val="00695ACB"/>
    <w:pPr>
      <w:tabs>
        <w:tab w:val="center" w:pos="4153"/>
        <w:tab w:val="right" w:pos="8306"/>
      </w:tabs>
      <w:snapToGrid w:val="0"/>
    </w:pPr>
    <w:rPr>
      <w:sz w:val="18"/>
      <w:szCs w:val="18"/>
    </w:rPr>
  </w:style>
  <w:style w:type="character" w:customStyle="1" w:styleId="Char0">
    <w:name w:val="页脚 Char"/>
    <w:basedOn w:val="a0"/>
    <w:link w:val="a4"/>
    <w:uiPriority w:val="99"/>
    <w:rsid w:val="00695ACB"/>
    <w:rPr>
      <w:sz w:val="18"/>
      <w:szCs w:val="18"/>
    </w:rPr>
  </w:style>
  <w:style w:type="paragraph" w:styleId="a5">
    <w:name w:val="Balloon Text"/>
    <w:basedOn w:val="a"/>
    <w:link w:val="Char1"/>
    <w:uiPriority w:val="99"/>
    <w:semiHidden/>
    <w:unhideWhenUsed/>
    <w:rsid w:val="00695ACB"/>
    <w:rPr>
      <w:sz w:val="18"/>
      <w:szCs w:val="18"/>
    </w:rPr>
  </w:style>
  <w:style w:type="character" w:customStyle="1" w:styleId="Char1">
    <w:name w:val="批注框文本 Char"/>
    <w:basedOn w:val="a0"/>
    <w:link w:val="a5"/>
    <w:uiPriority w:val="99"/>
    <w:semiHidden/>
    <w:rsid w:val="00695ACB"/>
    <w:rPr>
      <w:rFonts w:ascii="Cambria Math" w:eastAsia="宋体" w:hAnsi="宋体" w:cs="Cambria Math"/>
      <w:sz w:val="18"/>
      <w:szCs w:val="18"/>
    </w:rPr>
  </w:style>
  <w:style w:type="paragraph" w:styleId="a6">
    <w:name w:val="No Spacing"/>
    <w:link w:val="Char2"/>
    <w:uiPriority w:val="1"/>
    <w:qFormat/>
    <w:rsid w:val="00695ACB"/>
    <w:rPr>
      <w:rFonts w:ascii="Cambria Math" w:eastAsia="宋体" w:hAnsi="宋体" w:cs="Cambria Math"/>
      <w:kern w:val="0"/>
      <w:sz w:val="22"/>
    </w:rPr>
  </w:style>
  <w:style w:type="character" w:customStyle="1" w:styleId="Char2">
    <w:name w:val="无间隔 Char"/>
    <w:basedOn w:val="a0"/>
    <w:link w:val="a6"/>
    <w:uiPriority w:val="1"/>
    <w:rsid w:val="00695ACB"/>
    <w:rPr>
      <w:rFonts w:ascii="Cambria Math" w:eastAsia="宋体" w:hAnsi="宋体" w:cs="Cambria Math"/>
      <w:kern w:val="0"/>
      <w:sz w:val="22"/>
    </w:rPr>
  </w:style>
  <w:style w:type="paragraph" w:styleId="a7">
    <w:name w:val="List Paragraph"/>
    <w:basedOn w:val="a"/>
    <w:uiPriority w:val="34"/>
    <w:qFormat/>
    <w:rsid w:val="00695ACB"/>
    <w:pPr>
      <w:ind w:firstLineChars="200" w:firstLine="420"/>
    </w:pPr>
  </w:style>
  <w:style w:type="character" w:styleId="a8">
    <w:name w:val="Subtle Emphasis"/>
    <w:basedOn w:val="a0"/>
    <w:uiPriority w:val="19"/>
    <w:qFormat/>
    <w:rsid w:val="00695ACB"/>
    <w:rPr>
      <w:rFonts w:ascii="Cambria Math" w:eastAsia="宋体" w:hAnsi="宋体" w:cs="Cambria Math"/>
      <w:i/>
      <w:iCs/>
      <w:color w:val="808080" w:themeColor="text1" w:themeTint="7F"/>
    </w:rPr>
  </w:style>
  <w:style w:type="table" w:styleId="a9">
    <w:name w:val="Table Grid"/>
    <w:basedOn w:val="a1"/>
    <w:uiPriority w:val="59"/>
    <w:rsid w:val="00695ACB"/>
    <w:rPr>
      <w:rFonts w:ascii="Cambria Math" w:eastAsia="宋体"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a0"/>
    <w:rsid w:val="00695ACB"/>
  </w:style>
  <w:style w:type="table" w:customStyle="1" w:styleId="edittable">
    <w:name w:val="edittable"/>
    <w:basedOn w:val="a1"/>
    <w:rsid w:val="00695ACB"/>
    <w:rPr>
      <w:rFonts w:ascii="Times New Roman" w:eastAsia="宋体" w:hAnsi="Times New Roman"/>
    </w:rPr>
    <w:tblPr>
      <w:tblInd w:w="0" w:type="dxa"/>
      <w:tblCellMar>
        <w:top w:w="0" w:type="dxa"/>
        <w:left w:w="108" w:type="dxa"/>
        <w:bottom w:w="0" w:type="dxa"/>
        <w:right w:w="108" w:type="dxa"/>
      </w:tblCellMar>
    </w:tblPr>
  </w:style>
  <w:style w:type="table" w:customStyle="1" w:styleId="MsoNormalTable0">
    <w:name w:val="MsoNormalTable"/>
    <w:basedOn w:val="a1"/>
    <w:rsid w:val="00695ACB"/>
    <w:rPr>
      <w:rFonts w:ascii="Times New Roman" w:eastAsia="宋体" w:hAnsi="Times New Roman"/>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ACB"/>
    <w:rPr>
      <w:rFonts w:ascii="Cambria Math" w:eastAsia="宋体" w:hAnsi="宋体" w:cs="Cambria Ma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5A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5ACB"/>
    <w:rPr>
      <w:sz w:val="18"/>
      <w:szCs w:val="18"/>
    </w:rPr>
  </w:style>
  <w:style w:type="paragraph" w:styleId="a4">
    <w:name w:val="footer"/>
    <w:basedOn w:val="a"/>
    <w:link w:val="Char0"/>
    <w:uiPriority w:val="99"/>
    <w:unhideWhenUsed/>
    <w:rsid w:val="00695ACB"/>
    <w:pPr>
      <w:tabs>
        <w:tab w:val="center" w:pos="4153"/>
        <w:tab w:val="right" w:pos="8306"/>
      </w:tabs>
      <w:snapToGrid w:val="0"/>
    </w:pPr>
    <w:rPr>
      <w:sz w:val="18"/>
      <w:szCs w:val="18"/>
    </w:rPr>
  </w:style>
  <w:style w:type="character" w:customStyle="1" w:styleId="Char0">
    <w:name w:val="页脚 Char"/>
    <w:basedOn w:val="a0"/>
    <w:link w:val="a4"/>
    <w:uiPriority w:val="99"/>
    <w:rsid w:val="00695ACB"/>
    <w:rPr>
      <w:sz w:val="18"/>
      <w:szCs w:val="18"/>
    </w:rPr>
  </w:style>
  <w:style w:type="paragraph" w:styleId="a5">
    <w:name w:val="Balloon Text"/>
    <w:basedOn w:val="a"/>
    <w:link w:val="Char1"/>
    <w:uiPriority w:val="99"/>
    <w:semiHidden/>
    <w:unhideWhenUsed/>
    <w:rsid w:val="00695ACB"/>
    <w:rPr>
      <w:sz w:val="18"/>
      <w:szCs w:val="18"/>
    </w:rPr>
  </w:style>
  <w:style w:type="character" w:customStyle="1" w:styleId="Char1">
    <w:name w:val="批注框文本 Char"/>
    <w:basedOn w:val="a0"/>
    <w:link w:val="a5"/>
    <w:uiPriority w:val="99"/>
    <w:semiHidden/>
    <w:rsid w:val="00695ACB"/>
    <w:rPr>
      <w:rFonts w:ascii="Cambria Math" w:eastAsia="宋体" w:hAnsi="宋体" w:cs="Cambria Math"/>
      <w:sz w:val="18"/>
      <w:szCs w:val="18"/>
    </w:rPr>
  </w:style>
  <w:style w:type="paragraph" w:styleId="a6">
    <w:name w:val="No Spacing"/>
    <w:link w:val="Char2"/>
    <w:uiPriority w:val="1"/>
    <w:qFormat/>
    <w:rsid w:val="00695ACB"/>
    <w:rPr>
      <w:rFonts w:ascii="Cambria Math" w:eastAsia="宋体" w:hAnsi="宋体" w:cs="Cambria Math"/>
      <w:kern w:val="0"/>
      <w:sz w:val="22"/>
    </w:rPr>
  </w:style>
  <w:style w:type="character" w:customStyle="1" w:styleId="Char2">
    <w:name w:val="无间隔 Char"/>
    <w:basedOn w:val="a0"/>
    <w:link w:val="a6"/>
    <w:uiPriority w:val="1"/>
    <w:rsid w:val="00695ACB"/>
    <w:rPr>
      <w:rFonts w:ascii="Cambria Math" w:eastAsia="宋体" w:hAnsi="宋体" w:cs="Cambria Math"/>
      <w:kern w:val="0"/>
      <w:sz w:val="22"/>
    </w:rPr>
  </w:style>
  <w:style w:type="paragraph" w:styleId="a7">
    <w:name w:val="List Paragraph"/>
    <w:basedOn w:val="a"/>
    <w:uiPriority w:val="34"/>
    <w:qFormat/>
    <w:rsid w:val="00695ACB"/>
    <w:pPr>
      <w:ind w:firstLineChars="200" w:firstLine="420"/>
    </w:pPr>
  </w:style>
  <w:style w:type="character" w:styleId="a8">
    <w:name w:val="Subtle Emphasis"/>
    <w:basedOn w:val="a0"/>
    <w:uiPriority w:val="19"/>
    <w:qFormat/>
    <w:rsid w:val="00695ACB"/>
    <w:rPr>
      <w:rFonts w:ascii="Cambria Math" w:eastAsia="宋体" w:hAnsi="宋体" w:cs="Cambria Math"/>
      <w:i/>
      <w:iCs/>
      <w:color w:val="808080" w:themeColor="text1" w:themeTint="7F"/>
    </w:rPr>
  </w:style>
  <w:style w:type="table" w:styleId="a9">
    <w:name w:val="Table Grid"/>
    <w:basedOn w:val="a1"/>
    <w:uiPriority w:val="59"/>
    <w:rsid w:val="00695ACB"/>
    <w:rPr>
      <w:rFonts w:ascii="Cambria Math" w:eastAsia="宋体"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a0"/>
    <w:rsid w:val="00695ACB"/>
  </w:style>
  <w:style w:type="table" w:customStyle="1" w:styleId="edittable">
    <w:name w:val="edittable"/>
    <w:basedOn w:val="a1"/>
    <w:rsid w:val="00695ACB"/>
    <w:rPr>
      <w:rFonts w:ascii="Times New Roman" w:eastAsia="宋体" w:hAnsi="Times New Roman"/>
    </w:rPr>
    <w:tblPr>
      <w:tblInd w:w="0" w:type="dxa"/>
      <w:tblCellMar>
        <w:top w:w="0" w:type="dxa"/>
        <w:left w:w="108" w:type="dxa"/>
        <w:bottom w:w="0" w:type="dxa"/>
        <w:right w:w="108" w:type="dxa"/>
      </w:tblCellMar>
    </w:tblPr>
  </w:style>
  <w:style w:type="table" w:customStyle="1" w:styleId="MsoNormalTable0">
    <w:name w:val="MsoNormalTable"/>
    <w:basedOn w:val="a1"/>
    <w:rsid w:val="00695ACB"/>
    <w:rPr>
      <w:rFonts w:ascii="Times New Roman" w:eastAsia="宋体" w:hAnsi="Times New Roman"/>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39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image" Target="media/image47.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8" Type="http://schemas.openxmlformats.org/officeDocument/2006/relationships/image" Target="media/image1.png"/><Relationship Id="rId51" Type="http://schemas.openxmlformats.org/officeDocument/2006/relationships/image" Target="media/image44.png"/><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2646</Words>
  <Characters>15084</Characters>
  <Application>Microsoft Office Word</Application>
  <DocSecurity>0</DocSecurity>
  <Lines>125</Lines>
  <Paragraphs>35</Paragraphs>
  <ScaleCrop>false</ScaleCrop>
  <Company>China</Company>
  <LinksUpToDate>false</LinksUpToDate>
  <CharactersWithSpaces>17695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2020-10-19T13:50:00Z</dcterms:created>
  <dcterms:modified xsi:type="dcterms:W3CDTF">2020-10-19T13:50:00Z</dcterms:modified>
</cp:coreProperties>
</file>